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2C4DE9" w:rsidTr="00E604AA">
        <w:trPr>
          <w:trHeight w:val="1514"/>
        </w:trPr>
        <w:tc>
          <w:tcPr>
            <w:tcW w:w="7522" w:type="dxa"/>
            <w:tcBorders>
              <w:top w:val="nil"/>
              <w:left w:val="nil"/>
              <w:bottom w:val="nil"/>
              <w:right w:val="nil"/>
            </w:tcBorders>
            <w:tcMar>
              <w:left w:w="0" w:type="dxa"/>
              <w:right w:w="0" w:type="dxa"/>
            </w:tcMar>
          </w:tcPr>
          <w:p w:rsidR="005B034C" w:rsidRDefault="00667CEB" w:rsidP="003A7160">
            <w:r>
              <w:t>De voorzitter van de Tweede Kamer der Staten-Generaal</w:t>
            </w:r>
          </w:p>
          <w:p w:rsidR="00247EC4" w:rsidRDefault="001E1FD6" w:rsidP="003A7160">
            <w:r w:rsidRPr="001E1FD6">
              <w:t>Postbus 20018</w:t>
            </w:r>
            <w:r w:rsidR="00667CEB" w:rsidRPr="005B034C">
              <w:t xml:space="preserve"> </w:t>
            </w:r>
            <w:r w:rsidR="00705993" w:rsidRPr="00705993">
              <w:t xml:space="preserve"> </w:t>
            </w:r>
          </w:p>
          <w:p w:rsidR="007F7207" w:rsidRPr="007F7207" w:rsidRDefault="00667CEB" w:rsidP="007F7207">
            <w:r>
              <w:t>2500 EA</w:t>
            </w:r>
            <w:r w:rsidR="003F573F">
              <w:t xml:space="preserve"> </w:t>
            </w:r>
            <w:r>
              <w:t xml:space="preserve"> DEN HAAG</w:t>
            </w:r>
          </w:p>
        </w:tc>
      </w:tr>
    </w:tbl>
    <w:tbl>
      <w:tblPr>
        <w:tblStyle w:val="Tabelraster"/>
        <w:tblpPr w:vertAnchor="page" w:horzAnchor="page" w:tblpX="1589" w:tblpY="56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9"/>
        <w:gridCol w:w="6571"/>
      </w:tblGrid>
      <w:tr w:rsidR="002C4DE9" w:rsidTr="00B37966">
        <w:trPr>
          <w:trHeight w:hRule="exact" w:val="289"/>
        </w:trPr>
        <w:tc>
          <w:tcPr>
            <w:tcW w:w="7500" w:type="dxa"/>
            <w:gridSpan w:val="2"/>
          </w:tcPr>
          <w:p w:rsidR="000A1C75" w:rsidRPr="00AA4791" w:rsidRDefault="00667CEB" w:rsidP="001E1FD6">
            <w:pPr>
              <w:tabs>
                <w:tab w:val="left" w:pos="993"/>
              </w:tabs>
            </w:pPr>
            <w:r>
              <w:t>Datum</w:t>
            </w:r>
            <w:r w:rsidR="004E6514">
              <w:tab/>
            </w:r>
          </w:p>
        </w:tc>
      </w:tr>
      <w:tr w:rsidR="002C4DE9" w:rsidTr="006709A0">
        <w:trPr>
          <w:trHeight w:val="368"/>
        </w:trPr>
        <w:tc>
          <w:tcPr>
            <w:tcW w:w="929" w:type="dxa"/>
          </w:tcPr>
          <w:p w:rsidR="00AA6BDC" w:rsidRPr="00AA4791" w:rsidRDefault="00667CEB" w:rsidP="00470DFF">
            <w:pPr>
              <w:rPr>
                <w:lang w:eastAsia="en-US"/>
              </w:rPr>
            </w:pPr>
            <w:r>
              <w:t>Betreft</w:t>
            </w:r>
            <w:r w:rsidR="008A5FC4">
              <w:tab/>
            </w:r>
            <w:r w:rsidR="008A5FC4">
              <w:tab/>
            </w:r>
          </w:p>
        </w:tc>
        <w:tc>
          <w:tcPr>
            <w:tcW w:w="6571" w:type="dxa"/>
          </w:tcPr>
          <w:p w:rsidR="00133DAB" w:rsidRDefault="001E1FD6" w:rsidP="00667CEB">
            <w:pPr>
              <w:ind w:left="64"/>
              <w:rPr>
                <w:lang w:eastAsia="en-US"/>
              </w:rPr>
            </w:pPr>
            <w:r>
              <w:rPr>
                <w:lang w:eastAsia="en-US"/>
              </w:rPr>
              <w:t xml:space="preserve">COVID-19 </w:t>
            </w:r>
            <w:r w:rsidR="00667CEB">
              <w:rPr>
                <w:lang w:eastAsia="en-US"/>
              </w:rPr>
              <w:t>aanpak</w:t>
            </w:r>
            <w:r>
              <w:rPr>
                <w:lang w:eastAsia="en-US"/>
              </w:rPr>
              <w:t xml:space="preserve"> </w:t>
            </w:r>
            <w:r w:rsidR="00667CEB">
              <w:rPr>
                <w:lang w:eastAsia="en-US"/>
              </w:rPr>
              <w:t>mbo</w:t>
            </w:r>
          </w:p>
        </w:tc>
      </w:tr>
    </w:tbl>
    <w:p w:rsidR="001E1FD6" w:rsidRDefault="001E1FD6" w:rsidP="001E1FD6"/>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C4DE9" w:rsidTr="00461257">
        <w:tc>
          <w:tcPr>
            <w:tcW w:w="2160" w:type="dxa"/>
          </w:tcPr>
          <w:p w:rsidR="00DE7E30" w:rsidRPr="00A12485" w:rsidRDefault="00667CEB" w:rsidP="00FC2732">
            <w:pPr>
              <w:spacing w:line="180" w:lineRule="exact"/>
              <w:rPr>
                <w:b/>
                <w:sz w:val="13"/>
                <w:szCs w:val="13"/>
              </w:rPr>
            </w:pPr>
            <w:r>
              <w:rPr>
                <w:b/>
                <w:sz w:val="13"/>
                <w:szCs w:val="13"/>
              </w:rPr>
              <w:t>Middelbaar Beroeps Onderwijs</w:t>
            </w:r>
          </w:p>
          <w:p w:rsidR="004425A7" w:rsidRDefault="00667CEB" w:rsidP="00E972A2">
            <w:pPr>
              <w:pStyle w:val="Huisstijl-Gegeven"/>
              <w:spacing w:after="0"/>
            </w:pPr>
            <w:r>
              <w:t xml:space="preserve">Rijnstraat 50 </w:t>
            </w:r>
          </w:p>
          <w:p w:rsidR="004425A7" w:rsidRDefault="00667CEB" w:rsidP="00E972A2">
            <w:pPr>
              <w:pStyle w:val="Huisstijl-Gegeven"/>
              <w:spacing w:after="0"/>
            </w:pPr>
            <w:r>
              <w:t>Den Haag</w:t>
            </w:r>
          </w:p>
          <w:p w:rsidR="004425A7" w:rsidRDefault="00667CEB" w:rsidP="00E972A2">
            <w:pPr>
              <w:pStyle w:val="Huisstijl-Gegeven"/>
              <w:spacing w:after="0"/>
            </w:pPr>
            <w:r>
              <w:t>Postbus 16375</w:t>
            </w:r>
          </w:p>
          <w:p w:rsidR="004425A7" w:rsidRDefault="00667CEB" w:rsidP="00E972A2">
            <w:pPr>
              <w:pStyle w:val="Huisstijl-Gegeven"/>
              <w:spacing w:after="0"/>
            </w:pPr>
            <w:r>
              <w:t>2500 BJ Den Haag</w:t>
            </w:r>
          </w:p>
          <w:p w:rsidR="004425A7" w:rsidRDefault="00667CEB" w:rsidP="00E972A2">
            <w:pPr>
              <w:pStyle w:val="Huisstijl-Gegeven"/>
              <w:spacing w:after="90"/>
            </w:pPr>
            <w:r>
              <w:t>www.rijksoverheid.nl</w:t>
            </w:r>
          </w:p>
          <w:p w:rsidR="008C4C17" w:rsidRPr="00A32073" w:rsidRDefault="008C4C17" w:rsidP="00461257">
            <w:pPr>
              <w:spacing w:line="180" w:lineRule="exact"/>
              <w:rPr>
                <w:sz w:val="13"/>
                <w:szCs w:val="13"/>
              </w:rPr>
            </w:pPr>
          </w:p>
        </w:tc>
      </w:tr>
      <w:tr w:rsidR="002C4DE9" w:rsidTr="00461257">
        <w:trPr>
          <w:trHeight w:hRule="exact" w:val="200"/>
        </w:trPr>
        <w:tc>
          <w:tcPr>
            <w:tcW w:w="2160" w:type="dxa"/>
          </w:tcPr>
          <w:p w:rsidR="008C4C17" w:rsidRPr="00356D2B" w:rsidRDefault="008C4C17" w:rsidP="00461257">
            <w:pPr>
              <w:spacing w:after="90" w:line="180" w:lineRule="exact"/>
              <w:rPr>
                <w:sz w:val="13"/>
                <w:szCs w:val="13"/>
              </w:rPr>
            </w:pPr>
          </w:p>
        </w:tc>
      </w:tr>
      <w:tr w:rsidR="002C4DE9" w:rsidTr="00461257">
        <w:trPr>
          <w:trHeight w:val="450"/>
        </w:trPr>
        <w:tc>
          <w:tcPr>
            <w:tcW w:w="2160" w:type="dxa"/>
          </w:tcPr>
          <w:p w:rsidR="00BF1BE1" w:rsidRDefault="00667CEB" w:rsidP="008643CA">
            <w:pPr>
              <w:pStyle w:val="Huisstijl-Kopje"/>
            </w:pPr>
            <w:r>
              <w:t>Onze referentie</w:t>
            </w:r>
          </w:p>
          <w:p w:rsidR="008C4C17" w:rsidRPr="00FA7882" w:rsidRDefault="003E1013" w:rsidP="00610631">
            <w:pPr>
              <w:spacing w:line="180" w:lineRule="exact"/>
              <w:rPr>
                <w:sz w:val="13"/>
                <w:szCs w:val="13"/>
              </w:rPr>
            </w:pPr>
            <w:r w:rsidRPr="003E1013">
              <w:rPr>
                <w:sz w:val="13"/>
                <w:szCs w:val="13"/>
              </w:rPr>
              <w:t>23775539</w:t>
            </w:r>
            <w:r w:rsidR="005108E7">
              <w:rPr>
                <w:sz w:val="13"/>
                <w:szCs w:val="13"/>
              </w:rPr>
              <w:fldChar w:fldCharType="begin"/>
            </w:r>
            <w:r w:rsidR="005108E7">
              <w:rPr>
                <w:sz w:val="13"/>
                <w:szCs w:val="13"/>
              </w:rPr>
              <w:instrText xml:space="preserve"> DOCPROPERTY  cs_objectid  \* MERGEFORMAT </w:instrText>
            </w:r>
            <w:r w:rsidR="005108E7">
              <w:rPr>
                <w:sz w:val="13"/>
                <w:szCs w:val="13"/>
              </w:rPr>
              <w:fldChar w:fldCharType="end"/>
            </w:r>
            <w:r w:rsidR="00610631">
              <w:rPr>
                <w:sz w:val="13"/>
                <w:szCs w:val="13"/>
              </w:rPr>
              <w:fldChar w:fldCharType="begin"/>
            </w:r>
            <w:r w:rsidR="00610631">
              <w:rPr>
                <w:sz w:val="13"/>
                <w:szCs w:val="13"/>
              </w:rPr>
              <w:instrText xml:space="preserve"> DOCPROPERTY  cs_objectid  \* MERGEFORMAT </w:instrText>
            </w:r>
            <w:r w:rsidR="00610631">
              <w:rPr>
                <w:sz w:val="13"/>
                <w:szCs w:val="13"/>
              </w:rPr>
              <w:fldChar w:fldCharType="end"/>
            </w:r>
          </w:p>
        </w:tc>
      </w:tr>
      <w:tr w:rsidR="002C4DE9" w:rsidTr="00461257">
        <w:trPr>
          <w:trHeight w:val="113"/>
        </w:trPr>
        <w:tc>
          <w:tcPr>
            <w:tcW w:w="2160" w:type="dxa"/>
          </w:tcPr>
          <w:p w:rsidR="00AE5333" w:rsidRDefault="00667CEB" w:rsidP="0090465C">
            <w:pPr>
              <w:pStyle w:val="Huisstijl-Kopje"/>
            </w:pPr>
            <w:r>
              <w:t>Bijlagen</w:t>
            </w:r>
          </w:p>
          <w:p w:rsidR="008C4C17" w:rsidRPr="00D86CC6" w:rsidRDefault="00667CEB" w:rsidP="00461257">
            <w:pPr>
              <w:spacing w:after="90" w:line="180" w:lineRule="exact"/>
              <w:rPr>
                <w:sz w:val="13"/>
                <w:szCs w:val="13"/>
              </w:rPr>
            </w:pPr>
            <w:r>
              <w:rPr>
                <w:sz w:val="13"/>
                <w:szCs w:val="13"/>
              </w:rPr>
              <w:t>1</w:t>
            </w:r>
          </w:p>
        </w:tc>
      </w:tr>
    </w:tbl>
    <w:p w:rsidR="001E1FD6" w:rsidRDefault="001E1FD6" w:rsidP="001E1FD6">
      <w:r>
        <w:t>Op 15 maart jl. heeft het kabinet besloten dat in verband met het tegengaan van de verspreiding van het coronavirus er tot en met 6 april geen onderwijs plaatsvindt op de locaties van scholen in het primair onderwijs, voortgezet onderwijs (vo) en middelbaar beroepsonderwijs (mbo). De eerder aangekondigde maatregelen voor hogescholen en universiteiten blijven ook van kracht tot en met 6 april.</w:t>
      </w:r>
    </w:p>
    <w:p w:rsidR="001E1FD6" w:rsidRDefault="001E1FD6" w:rsidP="001E1FD6"/>
    <w:p w:rsidR="001E1FD6" w:rsidRDefault="001E1FD6" w:rsidP="001E1FD6">
      <w:r>
        <w:t xml:space="preserve">In deze brief ga ik nader in op de implicaties hiervan voor het mbo en meer in het bijzonder op de aanbevelingen aan de mbo-scholen en hun partners om in deze uitzonderlijke tijden het onderwijs zoveel mogelijk voort te kunnen laten gaan. Deze aanbevelingen zijn opgenomen in een servicedocument, dat is opgesteld in nauwe afstemming met de MBO Raad, NRTO, JOB, de vakbonden en uiteraard de Onderwijsinspectie. Ook de SBB en Kennisnet zijn hierbij betrokken. </w:t>
      </w:r>
    </w:p>
    <w:p w:rsidR="001E1FD6" w:rsidRDefault="001E1FD6" w:rsidP="001E1FD6">
      <w:r>
        <w:t>Het servicedocument treft u aan in de bijlage. Dit document wordt gepubliceerd op internet</w:t>
      </w:r>
      <w:r>
        <w:rPr>
          <w:rStyle w:val="Voetnootmarkering"/>
        </w:rPr>
        <w:footnoteReference w:id="1"/>
      </w:r>
      <w:r>
        <w:t xml:space="preserve"> en is ‘werk in uitvoering’: niet alleen volgen de ontwikkelingen met betrekking tot het coronavirus elkaar in hoog tempo op, ook kunnen we nu nog niet op alle aspecten van het mbo de implicaties van deze ontwikkelingen overzien. Daarom hebben we met onze voornoemde partners afgesproken om (vooralsnog) wekelijks te bezien of nieuwe onderwerpen volgen en nader geduid worden in de vorm van FAQ. </w:t>
      </w:r>
    </w:p>
    <w:p w:rsidR="001E1FD6" w:rsidRDefault="001E1FD6" w:rsidP="001E1FD6"/>
    <w:p w:rsidR="001E1FD6" w:rsidRDefault="001E1FD6" w:rsidP="001E1FD6">
      <w:r>
        <w:t xml:space="preserve">Uitgangspunt is dat </w:t>
      </w:r>
      <w:r w:rsidRPr="00A561C7">
        <w:t xml:space="preserve">in de periode </w:t>
      </w:r>
      <w:r>
        <w:t xml:space="preserve">tot en met 6 april </w:t>
      </w:r>
      <w:r w:rsidRPr="00A561C7">
        <w:t>geen onderwijsactiviteiten plaatsvinden op de locaties van mbo-</w:t>
      </w:r>
      <w:r>
        <w:t xml:space="preserve">scholen. </w:t>
      </w:r>
      <w:r w:rsidRPr="00A561C7">
        <w:t xml:space="preserve">Uitzonderingen kunnen </w:t>
      </w:r>
      <w:r>
        <w:t xml:space="preserve">o.a. </w:t>
      </w:r>
      <w:r w:rsidRPr="00A561C7">
        <w:t>zijn</w:t>
      </w:r>
      <w:r>
        <w:t xml:space="preserve"> </w:t>
      </w:r>
      <w:r w:rsidRPr="00A561C7">
        <w:t>de voorbereiding op en de uitvoering van (praktijk</w:t>
      </w:r>
      <w:r>
        <w:t>-</w:t>
      </w:r>
      <w:r w:rsidRPr="00A561C7">
        <w:t>)examens</w:t>
      </w:r>
      <w:r>
        <w:t xml:space="preserve"> en </w:t>
      </w:r>
      <w:r w:rsidRPr="00A561C7">
        <w:t>het faciliteren van studenten</w:t>
      </w:r>
      <w:r>
        <w:t>,</w:t>
      </w:r>
      <w:r w:rsidRPr="00A561C7">
        <w:t xml:space="preserve"> die thuis geen gebruik kunnen maken van afstandsleren en dus een beroep willen doen op leer- en ICT-faciliteiten van de school. </w:t>
      </w:r>
    </w:p>
    <w:p w:rsidR="001E1FD6" w:rsidRDefault="001E1FD6" w:rsidP="001E1FD6">
      <w:pPr>
        <w:rPr>
          <w:b/>
        </w:rPr>
      </w:pPr>
      <w:r>
        <w:t>H</w:t>
      </w:r>
      <w:r w:rsidRPr="00EA17BE">
        <w:t xml:space="preserve">et onderwijs </w:t>
      </w:r>
      <w:r>
        <w:t xml:space="preserve">gaat </w:t>
      </w:r>
      <w:r w:rsidRPr="00EA17BE">
        <w:t>zo</w:t>
      </w:r>
      <w:r>
        <w:t>veel mogelijk door</w:t>
      </w:r>
      <w:r w:rsidRPr="00EA17BE">
        <w:t>, binnen de kaders van alle veiligheidsmaatregelen die door het kabinet op advies van</w:t>
      </w:r>
      <w:r>
        <w:t xml:space="preserve"> het RIVM zijn aangekondigd. Het onderwijs zal daarbij in andere vormen worden aangeboden, met name in de vorm van afstandsonderwijs. Mbo-scholen nemen zelf het voortouw om op een voor hen passende manier invulling te geven aan de </w:t>
      </w:r>
      <w:r>
        <w:lastRenderedPageBreak/>
        <w:t xml:space="preserve">genomen maatregel en krijgen daarvoor ook de ruimte. Er vinden in deze periode geen inspectiebezoeken plaats. </w:t>
      </w:r>
    </w:p>
    <w:p w:rsidR="001E1FD6" w:rsidRDefault="001E1FD6" w:rsidP="001E1FD6">
      <w:pPr>
        <w:rPr>
          <w:b/>
        </w:rPr>
      </w:pPr>
      <w:bookmarkStart w:id="0" w:name="_GoBack"/>
      <w:bookmarkEnd w:id="0"/>
    </w:p>
    <w:p w:rsidR="001E1FD6" w:rsidRDefault="001E1FD6" w:rsidP="001E1FD6">
      <w:r>
        <w:t>Het servicedocument gaat behalve op de invulling van afstandsonderwijs vooral in op:</w:t>
      </w:r>
    </w:p>
    <w:p w:rsidR="001E1FD6" w:rsidRDefault="001E1FD6" w:rsidP="001E1FD6"/>
    <w:p w:rsidR="001E1FD6" w:rsidRDefault="001E1FD6" w:rsidP="00667CEB">
      <w:pPr>
        <w:pStyle w:val="Lijstalinea"/>
        <w:numPr>
          <w:ilvl w:val="0"/>
          <w:numId w:val="5"/>
        </w:numPr>
      </w:pPr>
      <w:r>
        <w:t>Toetsen en examens</w:t>
      </w:r>
    </w:p>
    <w:p w:rsidR="001E1FD6" w:rsidRDefault="001E1FD6" w:rsidP="00667CEB">
      <w:pPr>
        <w:pStyle w:val="Lijstalinea"/>
        <w:numPr>
          <w:ilvl w:val="0"/>
          <w:numId w:val="5"/>
        </w:numPr>
      </w:pPr>
      <w:r>
        <w:t>Beroepspraktijkvorming en stages</w:t>
      </w:r>
    </w:p>
    <w:p w:rsidR="001E1FD6" w:rsidRPr="00C37896" w:rsidRDefault="001E1FD6" w:rsidP="00667CEB">
      <w:pPr>
        <w:pStyle w:val="Lijstalinea"/>
        <w:numPr>
          <w:ilvl w:val="0"/>
          <w:numId w:val="5"/>
        </w:numPr>
      </w:pPr>
      <w:r w:rsidRPr="00C72BA0">
        <w:rPr>
          <w:szCs w:val="18"/>
        </w:rPr>
        <w:t xml:space="preserve">Aanmeldingen, intakegesprekken, het bindend studieadvies en inschrijvingen. </w:t>
      </w:r>
    </w:p>
    <w:p w:rsidR="001E1FD6" w:rsidRDefault="001E1FD6" w:rsidP="001E1FD6"/>
    <w:p w:rsidR="001E1FD6" w:rsidRPr="007A7D90" w:rsidRDefault="001E1FD6" w:rsidP="001E1FD6">
      <w:pPr>
        <w:rPr>
          <w:i/>
        </w:rPr>
      </w:pPr>
      <w:r w:rsidRPr="007A7D90">
        <w:rPr>
          <w:i/>
        </w:rPr>
        <w:t>Toetsen en examens</w:t>
      </w:r>
    </w:p>
    <w:p w:rsidR="001E1FD6" w:rsidRDefault="001E1FD6" w:rsidP="001E1FD6">
      <w:r>
        <w:t>Voor studenten, die in dit studiejaar kunnen diplomeren, wordt de examinering zoveel mogelijk doorgezet. Deze studenten krijgen prioriteit.</w:t>
      </w:r>
      <w:r w:rsidRPr="00E40C18">
        <w:t xml:space="preserve"> </w:t>
      </w:r>
      <w:r>
        <w:t>Het bevoegd gezag bepaalt de wijze waarop de examens plaatsvinden met inachtneming van de richtlijnen van het RIVM</w:t>
      </w:r>
      <w:r>
        <w:rPr>
          <w:rStyle w:val="Voetnootmarkering"/>
        </w:rPr>
        <w:footnoteReference w:id="2"/>
      </w:r>
      <w:r>
        <w:t xml:space="preserve">. Daarbij kan gedacht worden aan mondelinge examens online, examineren op de locatie van de stageplek of nog een andere locatie. </w:t>
      </w:r>
    </w:p>
    <w:p w:rsidR="001E1FD6" w:rsidRDefault="001E1FD6" w:rsidP="001E1FD6">
      <w:r>
        <w:t xml:space="preserve">Van groot belang is dat scholen heel snel heel duidelijk maken naar studenten wat zij kunnen verwachten ten aanzien van het plannen van zowel de centrale examens als de praktijkgerichte examens. Hetzelfde geldt voor de herkansingen. De centrale examens van het College voor toetsen en examens zijn de komende weken gewoon beschikbaar. </w:t>
      </w:r>
    </w:p>
    <w:p w:rsidR="001E1FD6" w:rsidRDefault="001E1FD6" w:rsidP="001E1FD6"/>
    <w:p w:rsidR="001E1FD6" w:rsidRPr="007A7D90" w:rsidRDefault="001E1FD6" w:rsidP="001E1FD6">
      <w:pPr>
        <w:rPr>
          <w:i/>
        </w:rPr>
      </w:pPr>
      <w:r w:rsidRPr="007A7D90">
        <w:rPr>
          <w:i/>
        </w:rPr>
        <w:t>Beroepspraktijkvorming en stages</w:t>
      </w:r>
    </w:p>
    <w:p w:rsidR="001E1FD6" w:rsidRDefault="001E1FD6" w:rsidP="001E1FD6">
      <w:r>
        <w:t>De stages (beroepspraktijkvorming) in de BOL gaan door, tenzij anders volgt uit overheidsrichtlijnen (bv. horeca) of als het betreffende leerbedrijf de activiteiten zelf staakt en/of de student niet meer kan begeleiden. De student heeft het recht om tijdelijk geen BOL-stage te volgen, indien dit naar zijn of haar opvatting tot een te risicovolle situatie leidt. De school blijft studenten (op afstand) begeleiden, die hun stage continueren.</w:t>
      </w:r>
    </w:p>
    <w:p w:rsidR="001E1FD6" w:rsidRDefault="001E1FD6" w:rsidP="001E1FD6"/>
    <w:p w:rsidR="001E1FD6" w:rsidRPr="007A7D90" w:rsidRDefault="001E1FD6" w:rsidP="001E1FD6">
      <w:pPr>
        <w:rPr>
          <w:i/>
        </w:rPr>
      </w:pPr>
      <w:r w:rsidRPr="007A7D90">
        <w:rPr>
          <w:i/>
        </w:rPr>
        <w:t>Aanmeldingen, intakegesprekken, het bindend studieadvies en inschrijvingen.</w:t>
      </w:r>
    </w:p>
    <w:p w:rsidR="001E1FD6" w:rsidRPr="00142A16" w:rsidRDefault="001E1FD6" w:rsidP="001E1FD6">
      <w:pPr>
        <w:rPr>
          <w:szCs w:val="18"/>
        </w:rPr>
      </w:pPr>
      <w:r w:rsidRPr="00FA1177">
        <w:rPr>
          <w:szCs w:val="18"/>
        </w:rPr>
        <w:t>Iedereen</w:t>
      </w:r>
      <w:r>
        <w:rPr>
          <w:szCs w:val="18"/>
        </w:rPr>
        <w:t>,</w:t>
      </w:r>
      <w:r w:rsidRPr="00FA1177">
        <w:rPr>
          <w:szCs w:val="18"/>
        </w:rPr>
        <w:t xml:space="preserve"> die na de zomer wil starten met een mbo-opleiding, moet zich </w:t>
      </w:r>
      <w:r>
        <w:rPr>
          <w:szCs w:val="18"/>
        </w:rPr>
        <w:t>normaliter</w:t>
      </w:r>
      <w:r w:rsidR="003E1013">
        <w:rPr>
          <w:szCs w:val="18"/>
        </w:rPr>
        <w:t xml:space="preserve"> voor</w:t>
      </w:r>
      <w:r>
        <w:rPr>
          <w:szCs w:val="18"/>
        </w:rPr>
        <w:t xml:space="preserve"> uiterlijk </w:t>
      </w:r>
      <w:r w:rsidRPr="00FA1177">
        <w:rPr>
          <w:szCs w:val="18"/>
        </w:rPr>
        <w:t xml:space="preserve">1 april aanmelden om toelatingsrecht te hebben tot die opleiding. </w:t>
      </w:r>
      <w:r>
        <w:rPr>
          <w:szCs w:val="18"/>
        </w:rPr>
        <w:t>D</w:t>
      </w:r>
      <w:r w:rsidRPr="00FA1177">
        <w:rPr>
          <w:szCs w:val="18"/>
        </w:rPr>
        <w:t>e</w:t>
      </w:r>
      <w:r>
        <w:rPr>
          <w:szCs w:val="18"/>
        </w:rPr>
        <w:t>ze</w:t>
      </w:r>
      <w:r w:rsidRPr="00FA1177">
        <w:rPr>
          <w:szCs w:val="18"/>
        </w:rPr>
        <w:t xml:space="preserve"> aanmelddatum </w:t>
      </w:r>
      <w:r>
        <w:rPr>
          <w:szCs w:val="18"/>
        </w:rPr>
        <w:t xml:space="preserve">wordt </w:t>
      </w:r>
      <w:r w:rsidRPr="00FA1177">
        <w:rPr>
          <w:szCs w:val="18"/>
        </w:rPr>
        <w:t xml:space="preserve">vooralsnog met </w:t>
      </w:r>
      <w:r>
        <w:rPr>
          <w:szCs w:val="18"/>
        </w:rPr>
        <w:t>één</w:t>
      </w:r>
      <w:r w:rsidRPr="00FA1177">
        <w:rPr>
          <w:szCs w:val="18"/>
        </w:rPr>
        <w:t xml:space="preserve"> maand, </w:t>
      </w:r>
      <w:r>
        <w:rPr>
          <w:szCs w:val="18"/>
        </w:rPr>
        <w:t xml:space="preserve">dus </w:t>
      </w:r>
      <w:r w:rsidRPr="00FA1177">
        <w:rPr>
          <w:szCs w:val="18"/>
        </w:rPr>
        <w:t>tot 1 mei</w:t>
      </w:r>
      <w:r>
        <w:rPr>
          <w:szCs w:val="18"/>
        </w:rPr>
        <w:t>,</w:t>
      </w:r>
      <w:r w:rsidRPr="00FA1177">
        <w:rPr>
          <w:szCs w:val="18"/>
        </w:rPr>
        <w:t xml:space="preserve"> uit</w:t>
      </w:r>
      <w:r>
        <w:rPr>
          <w:szCs w:val="18"/>
        </w:rPr>
        <w:t>gesteld</w:t>
      </w:r>
      <w:r w:rsidRPr="00FA1177">
        <w:rPr>
          <w:szCs w:val="18"/>
        </w:rPr>
        <w:t xml:space="preserve">. </w:t>
      </w:r>
      <w:r w:rsidRPr="00142A16">
        <w:rPr>
          <w:szCs w:val="18"/>
        </w:rPr>
        <w:t xml:space="preserve">Door het uitstellen van de aanmelddatum met een maand kan de logistiek rond aanmelding en intake worden bekeken en kan ook helder gemaakt worden aan studenten hoe het proces en de communicatie over intake en plaatsing zal verlopen. </w:t>
      </w:r>
    </w:p>
    <w:p w:rsidR="001E1FD6" w:rsidRDefault="001E1FD6" w:rsidP="001E1FD6">
      <w:pPr>
        <w:rPr>
          <w:szCs w:val="18"/>
        </w:rPr>
      </w:pPr>
      <w:r>
        <w:rPr>
          <w:szCs w:val="18"/>
        </w:rPr>
        <w:t>H</w:t>
      </w:r>
      <w:r w:rsidRPr="00FA1177">
        <w:rPr>
          <w:szCs w:val="18"/>
        </w:rPr>
        <w:t>et geven van een bindend studieadvies</w:t>
      </w:r>
      <w:r>
        <w:rPr>
          <w:szCs w:val="18"/>
        </w:rPr>
        <w:t xml:space="preserve"> (BSA),</w:t>
      </w:r>
      <w:r w:rsidRPr="00FA1177">
        <w:rPr>
          <w:szCs w:val="18"/>
        </w:rPr>
        <w:t xml:space="preserve"> en het indien nodig verstrekken van een negatief BSA, kan pas gebeuren wanneer er voldoende beeld is over de studievoortgang van een student. Alleen als er onvoldoende studievoortgang is over de hele linie</w:t>
      </w:r>
      <w:r>
        <w:rPr>
          <w:szCs w:val="18"/>
        </w:rPr>
        <w:t>,</w:t>
      </w:r>
      <w:r w:rsidRPr="00FA1177">
        <w:rPr>
          <w:szCs w:val="18"/>
        </w:rPr>
        <w:t xml:space="preserve"> mag een negatief advies worden gegeven. </w:t>
      </w:r>
      <w:r w:rsidRPr="00142A16">
        <w:rPr>
          <w:szCs w:val="18"/>
        </w:rPr>
        <w:t xml:space="preserve">Mogelijk ontbreekt een deel van het beeld door het niet kunnen afnemen van examens. In die gevallen lijkt uitstel van het advies gepast. </w:t>
      </w:r>
      <w:r>
        <w:rPr>
          <w:szCs w:val="18"/>
        </w:rPr>
        <w:t>Mbo-s</w:t>
      </w:r>
      <w:r w:rsidRPr="00142A16">
        <w:rPr>
          <w:szCs w:val="18"/>
        </w:rPr>
        <w:t xml:space="preserve">cholen </w:t>
      </w:r>
      <w:r>
        <w:rPr>
          <w:szCs w:val="18"/>
        </w:rPr>
        <w:t>krijgen dan ook de mogelijkheid om</w:t>
      </w:r>
      <w:r w:rsidRPr="00142A16">
        <w:rPr>
          <w:szCs w:val="18"/>
        </w:rPr>
        <w:t xml:space="preserve"> tot </w:t>
      </w:r>
      <w:r>
        <w:rPr>
          <w:szCs w:val="18"/>
        </w:rPr>
        <w:t>twaalf</w:t>
      </w:r>
      <w:r w:rsidRPr="00142A16">
        <w:rPr>
          <w:szCs w:val="18"/>
        </w:rPr>
        <w:t xml:space="preserve"> maanden na de start van de opleiding (bij meerjarige opleidingen) een </w:t>
      </w:r>
      <w:r>
        <w:rPr>
          <w:szCs w:val="18"/>
        </w:rPr>
        <w:t>BSA</w:t>
      </w:r>
      <w:r w:rsidRPr="00142A16">
        <w:rPr>
          <w:szCs w:val="18"/>
        </w:rPr>
        <w:t xml:space="preserve"> te geven.</w:t>
      </w:r>
      <w:r>
        <w:rPr>
          <w:szCs w:val="18"/>
        </w:rPr>
        <w:t xml:space="preserve"> </w:t>
      </w:r>
    </w:p>
    <w:p w:rsidR="001E1FD6" w:rsidRPr="00142A16" w:rsidRDefault="001E1FD6" w:rsidP="001E1FD6">
      <w:pPr>
        <w:rPr>
          <w:szCs w:val="18"/>
        </w:rPr>
      </w:pPr>
    </w:p>
    <w:p w:rsidR="001E1FD6" w:rsidRDefault="001E1FD6" w:rsidP="001E1FD6">
      <w:r>
        <w:lastRenderedPageBreak/>
        <w:t>Verschillende onderwerpen vergen nog nadere uitwerking, waaronder educatie, inburgering en de arbeidsvoorwaarden van BBL-studenten. Deze volgen, zoals eerder opgemerkt, in de vorm van FAQ.</w:t>
      </w:r>
    </w:p>
    <w:p w:rsidR="001E1FD6" w:rsidRDefault="001E1FD6" w:rsidP="001E1FD6">
      <w:r>
        <w:t>Verder merk ik nog op dat ik uw Kamer eind deze week nader zal informeren over mijn afspraken met de hogescholen en de universiteiten over de aanpak voor het hoger onderwijs.</w:t>
      </w:r>
    </w:p>
    <w:p w:rsidR="001E1FD6" w:rsidRDefault="001E1FD6" w:rsidP="001E1FD6"/>
    <w:p w:rsidR="001E1FD6" w:rsidRDefault="001E1FD6" w:rsidP="001E1FD6">
      <w:r>
        <w:t xml:space="preserve">Ik waardeer het enorm dat de mbo-scholen en hun partners met zoveel inzet en voortvarendheid meewerken aan dit document en aan het continueren van het middelbaar beroepsonderwijs in deze uitzonderlijke omstandigheden. Dat geeft mij het vertrouwen dat we met elkaar deze situatie door kunnen komen. </w:t>
      </w:r>
    </w:p>
    <w:p w:rsidR="00940C5B" w:rsidRDefault="001E1FD6" w:rsidP="00EF2369">
      <w:r>
        <w:br/>
      </w:r>
    </w:p>
    <w:p w:rsidR="00EF135E" w:rsidRPr="00A67375" w:rsidRDefault="00667CEB" w:rsidP="00A655BC">
      <w:r>
        <w:t>D</w:t>
      </w:r>
      <w:r w:rsidRPr="00A67375">
        <w:t>e minister van Onderwijs, Cultuur en Wetenschap,</w:t>
      </w:r>
    </w:p>
    <w:p w:rsidR="00EF135E" w:rsidRPr="00A67375" w:rsidRDefault="00EF135E" w:rsidP="00A655BC"/>
    <w:p w:rsidR="00EF135E" w:rsidRPr="00A67375" w:rsidRDefault="00EF135E" w:rsidP="00A655BC"/>
    <w:p w:rsidR="00EF135E" w:rsidRPr="00A67375" w:rsidRDefault="00EF135E" w:rsidP="00A655BC"/>
    <w:p w:rsidR="008C4AC1" w:rsidRPr="00D20C0E" w:rsidRDefault="00667CEB" w:rsidP="00B9507E">
      <w:pPr>
        <w:pStyle w:val="standaard-tekst"/>
        <w:rPr>
          <w:sz w:val="18"/>
          <w:szCs w:val="18"/>
        </w:rPr>
      </w:pPr>
      <w:r w:rsidRPr="00D20C0E">
        <w:rPr>
          <w:sz w:val="18"/>
          <w:szCs w:val="18"/>
        </w:rPr>
        <w:t>Ingrid van Engelshoven</w:t>
      </w:r>
    </w:p>
    <w:p w:rsidR="00D76C17" w:rsidRDefault="00D76C17">
      <w:pPr>
        <w:spacing w:line="240" w:lineRule="auto"/>
      </w:pPr>
    </w:p>
    <w:sectPr w:rsidR="00D76C17"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aperSrc w:first="1" w:other="3"/>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6E8" w:rsidRDefault="00667CEB">
      <w:pPr>
        <w:spacing w:line="240" w:lineRule="auto"/>
      </w:pPr>
      <w:r>
        <w:separator/>
      </w:r>
    </w:p>
  </w:endnote>
  <w:endnote w:type="continuationSeparator" w:id="0">
    <w:p w:rsidR="001616E8" w:rsidRDefault="00667C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C4DE9"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667CEB" w:rsidP="002F258D">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3E101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E1013">
            <w:rPr>
              <w:szCs w:val="13"/>
            </w:rPr>
            <w:t>3</w:t>
          </w:r>
          <w:r w:rsidRPr="004C7E1D">
            <w:rPr>
              <w:szCs w:val="13"/>
            </w:rPr>
            <w:fldChar w:fldCharType="end"/>
          </w:r>
        </w:p>
      </w:tc>
    </w:tr>
  </w:tbl>
  <w:p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2C4DE9"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667CEB" w:rsidP="0026686B">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3E101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E1013">
            <w:rPr>
              <w:szCs w:val="13"/>
            </w:rPr>
            <w:t>3</w:t>
          </w:r>
          <w:r w:rsidRPr="004C7E1D">
            <w:rPr>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6E8" w:rsidRDefault="00667CEB">
      <w:pPr>
        <w:spacing w:line="240" w:lineRule="auto"/>
      </w:pPr>
      <w:r>
        <w:separator/>
      </w:r>
    </w:p>
  </w:footnote>
  <w:footnote w:type="continuationSeparator" w:id="0">
    <w:p w:rsidR="001616E8" w:rsidRDefault="00667CEB">
      <w:pPr>
        <w:spacing w:line="240" w:lineRule="auto"/>
      </w:pPr>
      <w:r>
        <w:continuationSeparator/>
      </w:r>
    </w:p>
  </w:footnote>
  <w:footnote w:id="1">
    <w:p w:rsidR="001E1FD6" w:rsidRPr="00BC69E0" w:rsidRDefault="001E1FD6" w:rsidP="001E1FD6">
      <w:pPr>
        <w:pStyle w:val="Voetnoottekst"/>
        <w:rPr>
          <w:sz w:val="16"/>
          <w:szCs w:val="16"/>
        </w:rPr>
      </w:pPr>
      <w:r>
        <w:rPr>
          <w:rStyle w:val="Voetnootmarkering"/>
        </w:rPr>
        <w:footnoteRef/>
      </w:r>
      <w:r>
        <w:t xml:space="preserve"> </w:t>
      </w:r>
      <w:hyperlink r:id="rId1" w:history="1">
        <w:r w:rsidRPr="00BC69E0">
          <w:rPr>
            <w:rStyle w:val="Hyperlink"/>
            <w:sz w:val="16"/>
            <w:szCs w:val="16"/>
          </w:rPr>
          <w:t>https://www.mboraad.nl/</w:t>
        </w:r>
      </w:hyperlink>
      <w:r w:rsidRPr="00BC69E0">
        <w:rPr>
          <w:sz w:val="16"/>
          <w:szCs w:val="16"/>
        </w:rPr>
        <w:t xml:space="preserve">, </w:t>
      </w:r>
      <w:hyperlink r:id="rId2" w:history="1">
        <w:r w:rsidRPr="00BC69E0">
          <w:rPr>
            <w:rStyle w:val="Hyperlink"/>
            <w:sz w:val="16"/>
            <w:szCs w:val="16"/>
          </w:rPr>
          <w:t>https://onderwijsenexaminering.nl/</w:t>
        </w:r>
      </w:hyperlink>
      <w:r w:rsidRPr="00BC69E0">
        <w:rPr>
          <w:sz w:val="16"/>
          <w:szCs w:val="16"/>
        </w:rPr>
        <w:t xml:space="preserve"> </w:t>
      </w:r>
    </w:p>
  </w:footnote>
  <w:footnote w:id="2">
    <w:p w:rsidR="001E1FD6" w:rsidRPr="00A448F7" w:rsidRDefault="001E1FD6" w:rsidP="001E1FD6">
      <w:pPr>
        <w:pStyle w:val="Voetnoottekst"/>
        <w:rPr>
          <w:sz w:val="16"/>
          <w:szCs w:val="16"/>
        </w:rPr>
      </w:pPr>
      <w:r>
        <w:rPr>
          <w:rStyle w:val="Voetnootmarkering"/>
        </w:rPr>
        <w:footnoteRef/>
      </w:r>
      <w:r>
        <w:t xml:space="preserve"> </w:t>
      </w:r>
      <w:hyperlink r:id="rId3" w:history="1">
        <w:r w:rsidRPr="00F40F5B">
          <w:rPr>
            <w:rStyle w:val="Hyperlink"/>
            <w:sz w:val="16"/>
            <w:szCs w:val="16"/>
          </w:rPr>
          <w:t>https://www.rivm.nl/coronavirus/covid-19/vragen-antwoorden</w:t>
        </w:r>
      </w:hyperlink>
    </w:p>
    <w:p w:rsidR="001E1FD6" w:rsidRPr="00A448F7" w:rsidRDefault="001E1FD6" w:rsidP="001E1FD6">
      <w:pPr>
        <w:pStyle w:val="Voetnoottekst"/>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2C4DE9" w:rsidTr="006D2D53">
      <w:trPr>
        <w:trHeight w:hRule="exact" w:val="400"/>
      </w:trPr>
      <w:tc>
        <w:tcPr>
          <w:tcW w:w="7518" w:type="dxa"/>
          <w:shd w:val="clear" w:color="auto" w:fill="auto"/>
        </w:tcPr>
        <w:p w:rsidR="00527BD4" w:rsidRPr="00275984" w:rsidRDefault="00527BD4" w:rsidP="00BF4427">
          <w:pPr>
            <w:pStyle w:val="Huisstijl-Rubricering"/>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C4DE9" w:rsidTr="003B528D">
      <w:tc>
        <w:tcPr>
          <w:tcW w:w="2160" w:type="dxa"/>
          <w:shd w:val="clear" w:color="auto" w:fill="auto"/>
        </w:tcPr>
        <w:p w:rsidR="00BF1BE1" w:rsidRDefault="00667CEB" w:rsidP="008643CA">
          <w:pPr>
            <w:pStyle w:val="Huisstijl-Kopje"/>
          </w:pPr>
          <w:r>
            <w:t>Onze referentie</w:t>
          </w:r>
        </w:p>
        <w:p w:rsidR="002F71BB" w:rsidRPr="000407BB" w:rsidRDefault="008F6AD7" w:rsidP="008F6AD7">
          <w:pPr>
            <w:spacing w:after="90" w:line="180" w:lineRule="exact"/>
            <w:rPr>
              <w:sz w:val="13"/>
              <w:szCs w:val="13"/>
            </w:rPr>
          </w:pPr>
          <w:r w:rsidRPr="000407BB">
            <w:rPr>
              <w:sz w:val="13"/>
              <w:szCs w:val="13"/>
            </w:rPr>
            <w:t xml:space="preserve"> </w:t>
          </w:r>
        </w:p>
      </w:tc>
    </w:tr>
    <w:tr w:rsidR="002C4DE9"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2C4DE9"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483ECA" w:rsidRDefault="00667CEB" w:rsidP="00D037A9">
          <w:pPr>
            <w:framePr w:w="3873" w:h="2625" w:hRule="exact" w:wrap="around" w:vAnchor="page" w:hAnchor="page" w:x="6323" w:y="1"/>
          </w:pPr>
          <w:r>
            <w:rPr>
              <w:noProof/>
            </w:rPr>
            <w:drawing>
              <wp:inline distT="0" distB="0" distL="0" distR="0">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138645"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rsidR="00483ECA" w:rsidRDefault="00483ECA" w:rsidP="00D037A9"/>
        <w:p w:rsidR="005F2FA9" w:rsidRDefault="005F2FA9" w:rsidP="00082403"/>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2C4DE9" w:rsidTr="0008539E">
      <w:trPr>
        <w:trHeight w:hRule="exact" w:val="572"/>
      </w:trPr>
      <w:tc>
        <w:tcPr>
          <w:tcW w:w="7520" w:type="dxa"/>
          <w:shd w:val="clear" w:color="auto" w:fill="auto"/>
        </w:tcPr>
        <w:p w:rsidR="00247061" w:rsidRPr="009E3B07" w:rsidRDefault="00667CEB" w:rsidP="00D4707D">
          <w:pPr>
            <w:pStyle w:val="Huisstijl-Adres"/>
            <w:spacing w:after="0"/>
          </w:pPr>
          <w:r w:rsidRPr="009E3B07">
            <w:t>&gt;Retouradres </w:t>
          </w:r>
          <w:r>
            <w:t>Postbus 16375 2500 BJ Den Haag</w:t>
          </w:r>
          <w:r w:rsidRPr="009E3B07">
            <w:t xml:space="preserve"> </w:t>
          </w:r>
        </w:p>
      </w:tc>
    </w:tr>
    <w:tr w:rsidR="002C4DE9" w:rsidTr="00E776C6">
      <w:trPr>
        <w:cantSplit/>
        <w:trHeight w:hRule="exact" w:val="238"/>
      </w:trPr>
      <w:tc>
        <w:tcPr>
          <w:tcW w:w="7520" w:type="dxa"/>
          <w:shd w:val="clear" w:color="auto" w:fill="auto"/>
        </w:tcPr>
        <w:p w:rsidR="00093ABC" w:rsidRPr="00963440" w:rsidRDefault="00093ABC" w:rsidP="00963440"/>
      </w:tc>
    </w:tr>
    <w:tr w:rsidR="002C4DE9" w:rsidTr="00E776C6">
      <w:trPr>
        <w:cantSplit/>
        <w:trHeight w:hRule="exact" w:val="1520"/>
      </w:trPr>
      <w:tc>
        <w:tcPr>
          <w:tcW w:w="7520" w:type="dxa"/>
          <w:shd w:val="clear" w:color="auto" w:fill="auto"/>
        </w:tcPr>
        <w:p w:rsidR="00A604D3" w:rsidRPr="00963440" w:rsidRDefault="00A604D3" w:rsidP="003B6D32"/>
      </w:tc>
    </w:tr>
    <w:tr w:rsidR="002C4DE9" w:rsidTr="00E776C6">
      <w:trPr>
        <w:trHeight w:hRule="exact" w:val="1077"/>
      </w:trPr>
      <w:tc>
        <w:tcPr>
          <w:tcW w:w="7520" w:type="dxa"/>
          <w:shd w:val="clear" w:color="auto" w:fill="auto"/>
        </w:tcPr>
        <w:p w:rsidR="00596D5A" w:rsidRDefault="00596D5A" w:rsidP="00892BA5">
          <w:pPr>
            <w:tabs>
              <w:tab w:val="left" w:pos="740"/>
            </w:tabs>
            <w:autoSpaceDE w:val="0"/>
            <w:autoSpaceDN w:val="0"/>
            <w:adjustRightInd w:val="0"/>
            <w:rPr>
              <w:rFonts w:cs="Verdana"/>
              <w:szCs w:val="18"/>
            </w:rPr>
          </w:pPr>
        </w:p>
        <w:p w:rsidR="00596D5A" w:rsidRDefault="00596D5A" w:rsidP="00596D5A">
          <w:pPr>
            <w:rPr>
              <w:rFonts w:cs="Verdana"/>
              <w:szCs w:val="18"/>
            </w:rPr>
          </w:pPr>
        </w:p>
        <w:p w:rsidR="00892BA5" w:rsidRPr="00596D5A" w:rsidRDefault="00667CEB" w:rsidP="00596D5A">
          <w:pPr>
            <w:tabs>
              <w:tab w:val="left" w:pos="4965"/>
            </w:tabs>
            <w:rPr>
              <w:rFonts w:cs="Verdana"/>
              <w:szCs w:val="18"/>
            </w:rPr>
          </w:pPr>
          <w:r>
            <w:rPr>
              <w:rFonts w:cs="Verdana"/>
              <w:szCs w:val="18"/>
            </w:rPr>
            <w:tab/>
          </w: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FA77E"/>
    <w:multiLevelType w:val="hybridMultilevel"/>
    <w:tmpl w:val="1D8E1FCE"/>
    <w:lvl w:ilvl="0" w:tplc="75440E1C">
      <w:start w:val="1"/>
      <w:numFmt w:val="bullet"/>
      <w:pStyle w:val="ListBullet0"/>
      <w:lvlText w:val="•"/>
      <w:lvlJc w:val="left"/>
      <w:pPr>
        <w:tabs>
          <w:tab w:val="num" w:pos="227"/>
        </w:tabs>
        <w:ind w:left="227" w:hanging="227"/>
      </w:pPr>
      <w:rPr>
        <w:rFonts w:ascii="Verdana" w:hAnsi="Verdana" w:hint="default"/>
        <w:sz w:val="18"/>
        <w:szCs w:val="18"/>
      </w:rPr>
    </w:lvl>
    <w:lvl w:ilvl="1" w:tplc="82E6140E" w:tentative="1">
      <w:start w:val="1"/>
      <w:numFmt w:val="bullet"/>
      <w:lvlText w:val="o"/>
      <w:lvlJc w:val="left"/>
      <w:pPr>
        <w:tabs>
          <w:tab w:val="num" w:pos="1440"/>
        </w:tabs>
        <w:ind w:left="1440" w:hanging="360"/>
      </w:pPr>
      <w:rPr>
        <w:rFonts w:ascii="Courier New" w:hAnsi="Courier New" w:cs="Courier New" w:hint="default"/>
      </w:rPr>
    </w:lvl>
    <w:lvl w:ilvl="2" w:tplc="BF48BC96" w:tentative="1">
      <w:start w:val="1"/>
      <w:numFmt w:val="bullet"/>
      <w:lvlText w:val=""/>
      <w:lvlJc w:val="left"/>
      <w:pPr>
        <w:tabs>
          <w:tab w:val="num" w:pos="2160"/>
        </w:tabs>
        <w:ind w:left="2160" w:hanging="360"/>
      </w:pPr>
      <w:rPr>
        <w:rFonts w:ascii="Wingdings" w:hAnsi="Wingdings" w:hint="default"/>
      </w:rPr>
    </w:lvl>
    <w:lvl w:ilvl="3" w:tplc="763EA91A" w:tentative="1">
      <w:start w:val="1"/>
      <w:numFmt w:val="bullet"/>
      <w:lvlText w:val=""/>
      <w:lvlJc w:val="left"/>
      <w:pPr>
        <w:tabs>
          <w:tab w:val="num" w:pos="2880"/>
        </w:tabs>
        <w:ind w:left="2880" w:hanging="360"/>
      </w:pPr>
      <w:rPr>
        <w:rFonts w:ascii="Symbol" w:hAnsi="Symbol" w:hint="default"/>
      </w:rPr>
    </w:lvl>
    <w:lvl w:ilvl="4" w:tplc="B7584800" w:tentative="1">
      <w:start w:val="1"/>
      <w:numFmt w:val="bullet"/>
      <w:lvlText w:val="o"/>
      <w:lvlJc w:val="left"/>
      <w:pPr>
        <w:tabs>
          <w:tab w:val="num" w:pos="3600"/>
        </w:tabs>
        <w:ind w:left="3600" w:hanging="360"/>
      </w:pPr>
      <w:rPr>
        <w:rFonts w:ascii="Courier New" w:hAnsi="Courier New" w:cs="Courier New" w:hint="default"/>
      </w:rPr>
    </w:lvl>
    <w:lvl w:ilvl="5" w:tplc="B790A450" w:tentative="1">
      <w:start w:val="1"/>
      <w:numFmt w:val="bullet"/>
      <w:lvlText w:val=""/>
      <w:lvlJc w:val="left"/>
      <w:pPr>
        <w:tabs>
          <w:tab w:val="num" w:pos="4320"/>
        </w:tabs>
        <w:ind w:left="4320" w:hanging="360"/>
      </w:pPr>
      <w:rPr>
        <w:rFonts w:ascii="Wingdings" w:hAnsi="Wingdings" w:hint="default"/>
      </w:rPr>
    </w:lvl>
    <w:lvl w:ilvl="6" w:tplc="08CE3DD8" w:tentative="1">
      <w:start w:val="1"/>
      <w:numFmt w:val="bullet"/>
      <w:lvlText w:val=""/>
      <w:lvlJc w:val="left"/>
      <w:pPr>
        <w:tabs>
          <w:tab w:val="num" w:pos="5040"/>
        </w:tabs>
        <w:ind w:left="5040" w:hanging="360"/>
      </w:pPr>
      <w:rPr>
        <w:rFonts w:ascii="Symbol" w:hAnsi="Symbol" w:hint="default"/>
      </w:rPr>
    </w:lvl>
    <w:lvl w:ilvl="7" w:tplc="FE024CB6" w:tentative="1">
      <w:start w:val="1"/>
      <w:numFmt w:val="bullet"/>
      <w:lvlText w:val="o"/>
      <w:lvlJc w:val="left"/>
      <w:pPr>
        <w:tabs>
          <w:tab w:val="num" w:pos="5760"/>
        </w:tabs>
        <w:ind w:left="5760" w:hanging="360"/>
      </w:pPr>
      <w:rPr>
        <w:rFonts w:ascii="Courier New" w:hAnsi="Courier New" w:cs="Courier New" w:hint="default"/>
      </w:rPr>
    </w:lvl>
    <w:lvl w:ilvl="8" w:tplc="5C3E0DAA" w:tentative="1">
      <w:start w:val="1"/>
      <w:numFmt w:val="bullet"/>
      <w:lvlText w:val=""/>
      <w:lvlJc w:val="left"/>
      <w:pPr>
        <w:tabs>
          <w:tab w:val="num" w:pos="6480"/>
        </w:tabs>
        <w:ind w:left="6480" w:hanging="360"/>
      </w:pPr>
      <w:rPr>
        <w:rFonts w:ascii="Wingdings" w:hAnsi="Wingdings" w:hint="default"/>
      </w:rPr>
    </w:lvl>
  </w:abstractNum>
  <w:abstractNum w:abstractNumId="1">
    <w:nsid w:val="3718623E"/>
    <w:multiLevelType w:val="hybridMultilevel"/>
    <w:tmpl w:val="DBE8E26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CE5EFFE"/>
    <w:multiLevelType w:val="hybridMultilevel"/>
    <w:tmpl w:val="50F0923E"/>
    <w:lvl w:ilvl="0" w:tplc="CA28EC34">
      <w:start w:val="1"/>
      <w:numFmt w:val="bullet"/>
      <w:pStyle w:val="ListBullet20"/>
      <w:lvlText w:val="–"/>
      <w:lvlJc w:val="left"/>
      <w:pPr>
        <w:tabs>
          <w:tab w:val="num" w:pos="227"/>
        </w:tabs>
        <w:ind w:left="227" w:firstLine="0"/>
      </w:pPr>
      <w:rPr>
        <w:rFonts w:ascii="Verdana" w:hAnsi="Verdana" w:hint="default"/>
      </w:rPr>
    </w:lvl>
    <w:lvl w:ilvl="1" w:tplc="30D838BC" w:tentative="1">
      <w:start w:val="1"/>
      <w:numFmt w:val="bullet"/>
      <w:lvlText w:val="o"/>
      <w:lvlJc w:val="left"/>
      <w:pPr>
        <w:tabs>
          <w:tab w:val="num" w:pos="1440"/>
        </w:tabs>
        <w:ind w:left="1440" w:hanging="360"/>
      </w:pPr>
      <w:rPr>
        <w:rFonts w:ascii="Courier New" w:hAnsi="Courier New" w:cs="Courier New" w:hint="default"/>
      </w:rPr>
    </w:lvl>
    <w:lvl w:ilvl="2" w:tplc="F64201D2" w:tentative="1">
      <w:start w:val="1"/>
      <w:numFmt w:val="bullet"/>
      <w:lvlText w:val=""/>
      <w:lvlJc w:val="left"/>
      <w:pPr>
        <w:tabs>
          <w:tab w:val="num" w:pos="2160"/>
        </w:tabs>
        <w:ind w:left="2160" w:hanging="360"/>
      </w:pPr>
      <w:rPr>
        <w:rFonts w:ascii="Wingdings" w:hAnsi="Wingdings" w:hint="default"/>
      </w:rPr>
    </w:lvl>
    <w:lvl w:ilvl="3" w:tplc="3698B788" w:tentative="1">
      <w:start w:val="1"/>
      <w:numFmt w:val="bullet"/>
      <w:lvlText w:val=""/>
      <w:lvlJc w:val="left"/>
      <w:pPr>
        <w:tabs>
          <w:tab w:val="num" w:pos="2880"/>
        </w:tabs>
        <w:ind w:left="2880" w:hanging="360"/>
      </w:pPr>
      <w:rPr>
        <w:rFonts w:ascii="Symbol" w:hAnsi="Symbol" w:hint="default"/>
      </w:rPr>
    </w:lvl>
    <w:lvl w:ilvl="4" w:tplc="8396B484" w:tentative="1">
      <w:start w:val="1"/>
      <w:numFmt w:val="bullet"/>
      <w:lvlText w:val="o"/>
      <w:lvlJc w:val="left"/>
      <w:pPr>
        <w:tabs>
          <w:tab w:val="num" w:pos="3600"/>
        </w:tabs>
        <w:ind w:left="3600" w:hanging="360"/>
      </w:pPr>
      <w:rPr>
        <w:rFonts w:ascii="Courier New" w:hAnsi="Courier New" w:cs="Courier New" w:hint="default"/>
      </w:rPr>
    </w:lvl>
    <w:lvl w:ilvl="5" w:tplc="CEE84092" w:tentative="1">
      <w:start w:val="1"/>
      <w:numFmt w:val="bullet"/>
      <w:lvlText w:val=""/>
      <w:lvlJc w:val="left"/>
      <w:pPr>
        <w:tabs>
          <w:tab w:val="num" w:pos="4320"/>
        </w:tabs>
        <w:ind w:left="4320" w:hanging="360"/>
      </w:pPr>
      <w:rPr>
        <w:rFonts w:ascii="Wingdings" w:hAnsi="Wingdings" w:hint="default"/>
      </w:rPr>
    </w:lvl>
    <w:lvl w:ilvl="6" w:tplc="A768E178" w:tentative="1">
      <w:start w:val="1"/>
      <w:numFmt w:val="bullet"/>
      <w:lvlText w:val=""/>
      <w:lvlJc w:val="left"/>
      <w:pPr>
        <w:tabs>
          <w:tab w:val="num" w:pos="5040"/>
        </w:tabs>
        <w:ind w:left="5040" w:hanging="360"/>
      </w:pPr>
      <w:rPr>
        <w:rFonts w:ascii="Symbol" w:hAnsi="Symbol" w:hint="default"/>
      </w:rPr>
    </w:lvl>
    <w:lvl w:ilvl="7" w:tplc="556EED04" w:tentative="1">
      <w:start w:val="1"/>
      <w:numFmt w:val="bullet"/>
      <w:lvlText w:val="o"/>
      <w:lvlJc w:val="left"/>
      <w:pPr>
        <w:tabs>
          <w:tab w:val="num" w:pos="5760"/>
        </w:tabs>
        <w:ind w:left="5760" w:hanging="360"/>
      </w:pPr>
      <w:rPr>
        <w:rFonts w:ascii="Courier New" w:hAnsi="Courier New" w:cs="Courier New" w:hint="default"/>
      </w:rPr>
    </w:lvl>
    <w:lvl w:ilvl="8" w:tplc="5BB6E460" w:tentative="1">
      <w:start w:val="1"/>
      <w:numFmt w:val="bullet"/>
      <w:lvlText w:val=""/>
      <w:lvlJc w:val="left"/>
      <w:pPr>
        <w:tabs>
          <w:tab w:val="num" w:pos="6480"/>
        </w:tabs>
        <w:ind w:left="6480" w:hanging="360"/>
      </w:pPr>
      <w:rPr>
        <w:rFonts w:ascii="Wingdings" w:hAnsi="Wingdings" w:hint="default"/>
      </w:rPr>
    </w:lvl>
  </w:abstractNum>
  <w:abstractNum w:abstractNumId="3">
    <w:nsid w:val="4C08008B"/>
    <w:multiLevelType w:val="hybridMultilevel"/>
    <w:tmpl w:val="50F0923E"/>
    <w:lvl w:ilvl="0" w:tplc="8572F4FE">
      <w:start w:val="1"/>
      <w:numFmt w:val="bullet"/>
      <w:pStyle w:val="Lijstopsomteken2"/>
      <w:lvlText w:val="–"/>
      <w:lvlJc w:val="left"/>
      <w:pPr>
        <w:tabs>
          <w:tab w:val="num" w:pos="227"/>
        </w:tabs>
        <w:ind w:left="227" w:firstLine="0"/>
      </w:pPr>
      <w:rPr>
        <w:rFonts w:ascii="Verdana" w:hAnsi="Verdana" w:hint="default"/>
      </w:rPr>
    </w:lvl>
    <w:lvl w:ilvl="1" w:tplc="6B84FE7A" w:tentative="1">
      <w:start w:val="1"/>
      <w:numFmt w:val="bullet"/>
      <w:lvlText w:val="o"/>
      <w:lvlJc w:val="left"/>
      <w:pPr>
        <w:tabs>
          <w:tab w:val="num" w:pos="1440"/>
        </w:tabs>
        <w:ind w:left="1440" w:hanging="360"/>
      </w:pPr>
      <w:rPr>
        <w:rFonts w:ascii="Courier New" w:hAnsi="Courier New" w:cs="Courier New" w:hint="default"/>
      </w:rPr>
    </w:lvl>
    <w:lvl w:ilvl="2" w:tplc="56D80CF4" w:tentative="1">
      <w:start w:val="1"/>
      <w:numFmt w:val="bullet"/>
      <w:lvlText w:val=""/>
      <w:lvlJc w:val="left"/>
      <w:pPr>
        <w:tabs>
          <w:tab w:val="num" w:pos="2160"/>
        </w:tabs>
        <w:ind w:left="2160" w:hanging="360"/>
      </w:pPr>
      <w:rPr>
        <w:rFonts w:ascii="Wingdings" w:hAnsi="Wingdings" w:hint="default"/>
      </w:rPr>
    </w:lvl>
    <w:lvl w:ilvl="3" w:tplc="4E7C8240" w:tentative="1">
      <w:start w:val="1"/>
      <w:numFmt w:val="bullet"/>
      <w:lvlText w:val=""/>
      <w:lvlJc w:val="left"/>
      <w:pPr>
        <w:tabs>
          <w:tab w:val="num" w:pos="2880"/>
        </w:tabs>
        <w:ind w:left="2880" w:hanging="360"/>
      </w:pPr>
      <w:rPr>
        <w:rFonts w:ascii="Symbol" w:hAnsi="Symbol" w:hint="default"/>
      </w:rPr>
    </w:lvl>
    <w:lvl w:ilvl="4" w:tplc="63D8CF90" w:tentative="1">
      <w:start w:val="1"/>
      <w:numFmt w:val="bullet"/>
      <w:lvlText w:val="o"/>
      <w:lvlJc w:val="left"/>
      <w:pPr>
        <w:tabs>
          <w:tab w:val="num" w:pos="3600"/>
        </w:tabs>
        <w:ind w:left="3600" w:hanging="360"/>
      </w:pPr>
      <w:rPr>
        <w:rFonts w:ascii="Courier New" w:hAnsi="Courier New" w:cs="Courier New" w:hint="default"/>
      </w:rPr>
    </w:lvl>
    <w:lvl w:ilvl="5" w:tplc="68CAABD2" w:tentative="1">
      <w:start w:val="1"/>
      <w:numFmt w:val="bullet"/>
      <w:lvlText w:val=""/>
      <w:lvlJc w:val="left"/>
      <w:pPr>
        <w:tabs>
          <w:tab w:val="num" w:pos="4320"/>
        </w:tabs>
        <w:ind w:left="4320" w:hanging="360"/>
      </w:pPr>
      <w:rPr>
        <w:rFonts w:ascii="Wingdings" w:hAnsi="Wingdings" w:hint="default"/>
      </w:rPr>
    </w:lvl>
    <w:lvl w:ilvl="6" w:tplc="31F874C0" w:tentative="1">
      <w:start w:val="1"/>
      <w:numFmt w:val="bullet"/>
      <w:lvlText w:val=""/>
      <w:lvlJc w:val="left"/>
      <w:pPr>
        <w:tabs>
          <w:tab w:val="num" w:pos="5040"/>
        </w:tabs>
        <w:ind w:left="5040" w:hanging="360"/>
      </w:pPr>
      <w:rPr>
        <w:rFonts w:ascii="Symbol" w:hAnsi="Symbol" w:hint="default"/>
      </w:rPr>
    </w:lvl>
    <w:lvl w:ilvl="7" w:tplc="8C5C176C" w:tentative="1">
      <w:start w:val="1"/>
      <w:numFmt w:val="bullet"/>
      <w:lvlText w:val="o"/>
      <w:lvlJc w:val="left"/>
      <w:pPr>
        <w:tabs>
          <w:tab w:val="num" w:pos="5760"/>
        </w:tabs>
        <w:ind w:left="5760" w:hanging="360"/>
      </w:pPr>
      <w:rPr>
        <w:rFonts w:ascii="Courier New" w:hAnsi="Courier New" w:cs="Courier New" w:hint="default"/>
      </w:rPr>
    </w:lvl>
    <w:lvl w:ilvl="8" w:tplc="E9DE7D86" w:tentative="1">
      <w:start w:val="1"/>
      <w:numFmt w:val="bullet"/>
      <w:lvlText w:val=""/>
      <w:lvlJc w:val="left"/>
      <w:pPr>
        <w:tabs>
          <w:tab w:val="num" w:pos="6480"/>
        </w:tabs>
        <w:ind w:left="6480" w:hanging="360"/>
      </w:pPr>
      <w:rPr>
        <w:rFonts w:ascii="Wingdings" w:hAnsi="Wingdings" w:hint="default"/>
      </w:rPr>
    </w:lvl>
  </w:abstractNum>
  <w:abstractNum w:abstractNumId="4">
    <w:nsid w:val="77F009CD"/>
    <w:multiLevelType w:val="hybridMultilevel"/>
    <w:tmpl w:val="1D8E1FCE"/>
    <w:lvl w:ilvl="0" w:tplc="AB2EA2DA">
      <w:start w:val="1"/>
      <w:numFmt w:val="bullet"/>
      <w:pStyle w:val="Lijstopsomteken"/>
      <w:lvlText w:val="•"/>
      <w:lvlJc w:val="left"/>
      <w:pPr>
        <w:tabs>
          <w:tab w:val="num" w:pos="227"/>
        </w:tabs>
        <w:ind w:left="227" w:hanging="227"/>
      </w:pPr>
      <w:rPr>
        <w:rFonts w:ascii="Verdana" w:hAnsi="Verdana" w:hint="default"/>
        <w:sz w:val="18"/>
        <w:szCs w:val="18"/>
      </w:rPr>
    </w:lvl>
    <w:lvl w:ilvl="1" w:tplc="F75C1AC6" w:tentative="1">
      <w:start w:val="1"/>
      <w:numFmt w:val="bullet"/>
      <w:lvlText w:val="o"/>
      <w:lvlJc w:val="left"/>
      <w:pPr>
        <w:tabs>
          <w:tab w:val="num" w:pos="1440"/>
        </w:tabs>
        <w:ind w:left="1440" w:hanging="360"/>
      </w:pPr>
      <w:rPr>
        <w:rFonts w:ascii="Courier New" w:hAnsi="Courier New" w:cs="Courier New" w:hint="default"/>
      </w:rPr>
    </w:lvl>
    <w:lvl w:ilvl="2" w:tplc="83A4AFAE" w:tentative="1">
      <w:start w:val="1"/>
      <w:numFmt w:val="bullet"/>
      <w:lvlText w:val=""/>
      <w:lvlJc w:val="left"/>
      <w:pPr>
        <w:tabs>
          <w:tab w:val="num" w:pos="2160"/>
        </w:tabs>
        <w:ind w:left="2160" w:hanging="360"/>
      </w:pPr>
      <w:rPr>
        <w:rFonts w:ascii="Wingdings" w:hAnsi="Wingdings" w:hint="default"/>
      </w:rPr>
    </w:lvl>
    <w:lvl w:ilvl="3" w:tplc="1F1262FC" w:tentative="1">
      <w:start w:val="1"/>
      <w:numFmt w:val="bullet"/>
      <w:lvlText w:val=""/>
      <w:lvlJc w:val="left"/>
      <w:pPr>
        <w:tabs>
          <w:tab w:val="num" w:pos="2880"/>
        </w:tabs>
        <w:ind w:left="2880" w:hanging="360"/>
      </w:pPr>
      <w:rPr>
        <w:rFonts w:ascii="Symbol" w:hAnsi="Symbol" w:hint="default"/>
      </w:rPr>
    </w:lvl>
    <w:lvl w:ilvl="4" w:tplc="CC40371E" w:tentative="1">
      <w:start w:val="1"/>
      <w:numFmt w:val="bullet"/>
      <w:lvlText w:val="o"/>
      <w:lvlJc w:val="left"/>
      <w:pPr>
        <w:tabs>
          <w:tab w:val="num" w:pos="3600"/>
        </w:tabs>
        <w:ind w:left="3600" w:hanging="360"/>
      </w:pPr>
      <w:rPr>
        <w:rFonts w:ascii="Courier New" w:hAnsi="Courier New" w:cs="Courier New" w:hint="default"/>
      </w:rPr>
    </w:lvl>
    <w:lvl w:ilvl="5" w:tplc="EBA22F7E" w:tentative="1">
      <w:start w:val="1"/>
      <w:numFmt w:val="bullet"/>
      <w:lvlText w:val=""/>
      <w:lvlJc w:val="left"/>
      <w:pPr>
        <w:tabs>
          <w:tab w:val="num" w:pos="4320"/>
        </w:tabs>
        <w:ind w:left="4320" w:hanging="360"/>
      </w:pPr>
      <w:rPr>
        <w:rFonts w:ascii="Wingdings" w:hAnsi="Wingdings" w:hint="default"/>
      </w:rPr>
    </w:lvl>
    <w:lvl w:ilvl="6" w:tplc="6172AA7E" w:tentative="1">
      <w:start w:val="1"/>
      <w:numFmt w:val="bullet"/>
      <w:lvlText w:val=""/>
      <w:lvlJc w:val="left"/>
      <w:pPr>
        <w:tabs>
          <w:tab w:val="num" w:pos="5040"/>
        </w:tabs>
        <w:ind w:left="5040" w:hanging="360"/>
      </w:pPr>
      <w:rPr>
        <w:rFonts w:ascii="Symbol" w:hAnsi="Symbol" w:hint="default"/>
      </w:rPr>
    </w:lvl>
    <w:lvl w:ilvl="7" w:tplc="150A812C" w:tentative="1">
      <w:start w:val="1"/>
      <w:numFmt w:val="bullet"/>
      <w:lvlText w:val="o"/>
      <w:lvlJc w:val="left"/>
      <w:pPr>
        <w:tabs>
          <w:tab w:val="num" w:pos="5760"/>
        </w:tabs>
        <w:ind w:left="5760" w:hanging="360"/>
      </w:pPr>
      <w:rPr>
        <w:rFonts w:ascii="Courier New" w:hAnsi="Courier New" w:cs="Courier New" w:hint="default"/>
      </w:rPr>
    </w:lvl>
    <w:lvl w:ilvl="8" w:tplc="19FC52A8"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160"/>
    <w:rsid w:val="000407BB"/>
    <w:rsid w:val="00043C31"/>
    <w:rsid w:val="00082403"/>
    <w:rsid w:val="00093ABC"/>
    <w:rsid w:val="000A1C75"/>
    <w:rsid w:val="000A34DF"/>
    <w:rsid w:val="00133DAB"/>
    <w:rsid w:val="00153BD0"/>
    <w:rsid w:val="001616E8"/>
    <w:rsid w:val="001A6966"/>
    <w:rsid w:val="001E1FD6"/>
    <w:rsid w:val="00217880"/>
    <w:rsid w:val="00247061"/>
    <w:rsid w:val="00247EC4"/>
    <w:rsid w:val="0026686B"/>
    <w:rsid w:val="00275984"/>
    <w:rsid w:val="002C4DE9"/>
    <w:rsid w:val="002F258D"/>
    <w:rsid w:val="002F71BB"/>
    <w:rsid w:val="00356D2B"/>
    <w:rsid w:val="003A7160"/>
    <w:rsid w:val="003B6D32"/>
    <w:rsid w:val="003E1013"/>
    <w:rsid w:val="003F573F"/>
    <w:rsid w:val="00424290"/>
    <w:rsid w:val="00436B9E"/>
    <w:rsid w:val="004425A7"/>
    <w:rsid w:val="0044605E"/>
    <w:rsid w:val="00461257"/>
    <w:rsid w:val="00470DFF"/>
    <w:rsid w:val="0047126E"/>
    <w:rsid w:val="00483ECA"/>
    <w:rsid w:val="0049162C"/>
    <w:rsid w:val="0049501A"/>
    <w:rsid w:val="00497FFC"/>
    <w:rsid w:val="004B2D35"/>
    <w:rsid w:val="004B376A"/>
    <w:rsid w:val="004C7E1D"/>
    <w:rsid w:val="004E6514"/>
    <w:rsid w:val="004F44C2"/>
    <w:rsid w:val="005108E7"/>
    <w:rsid w:val="00527BD4"/>
    <w:rsid w:val="00596D5A"/>
    <w:rsid w:val="005B034C"/>
    <w:rsid w:val="005F2FA9"/>
    <w:rsid w:val="00610631"/>
    <w:rsid w:val="00667CEB"/>
    <w:rsid w:val="006F273B"/>
    <w:rsid w:val="00704845"/>
    <w:rsid w:val="00705993"/>
    <w:rsid w:val="007318E2"/>
    <w:rsid w:val="0076181F"/>
    <w:rsid w:val="007A5FB4"/>
    <w:rsid w:val="007F7207"/>
    <w:rsid w:val="008053B5"/>
    <w:rsid w:val="00807D6C"/>
    <w:rsid w:val="008211EF"/>
    <w:rsid w:val="008643CA"/>
    <w:rsid w:val="00892BA5"/>
    <w:rsid w:val="008A5FC4"/>
    <w:rsid w:val="008C356D"/>
    <w:rsid w:val="008C4AC1"/>
    <w:rsid w:val="008C4C17"/>
    <w:rsid w:val="008F6AD7"/>
    <w:rsid w:val="0090465C"/>
    <w:rsid w:val="00940C5B"/>
    <w:rsid w:val="00963440"/>
    <w:rsid w:val="009C5FC5"/>
    <w:rsid w:val="009E3B07"/>
    <w:rsid w:val="00A12485"/>
    <w:rsid w:val="00A32073"/>
    <w:rsid w:val="00A41151"/>
    <w:rsid w:val="00A604D3"/>
    <w:rsid w:val="00A655BC"/>
    <w:rsid w:val="00A67375"/>
    <w:rsid w:val="00A87C20"/>
    <w:rsid w:val="00AA4791"/>
    <w:rsid w:val="00AA6BDC"/>
    <w:rsid w:val="00AE5333"/>
    <w:rsid w:val="00AF187A"/>
    <w:rsid w:val="00AF464C"/>
    <w:rsid w:val="00B9507E"/>
    <w:rsid w:val="00BC37DB"/>
    <w:rsid w:val="00BC3B53"/>
    <w:rsid w:val="00BC3D04"/>
    <w:rsid w:val="00BC4AE3"/>
    <w:rsid w:val="00BF1BE1"/>
    <w:rsid w:val="00BF4427"/>
    <w:rsid w:val="00C64E34"/>
    <w:rsid w:val="00CB454D"/>
    <w:rsid w:val="00D037A9"/>
    <w:rsid w:val="00D17084"/>
    <w:rsid w:val="00D20C0E"/>
    <w:rsid w:val="00D342F4"/>
    <w:rsid w:val="00D4707D"/>
    <w:rsid w:val="00D76C17"/>
    <w:rsid w:val="00D83B3F"/>
    <w:rsid w:val="00D86CC6"/>
    <w:rsid w:val="00DE160F"/>
    <w:rsid w:val="00DE7E30"/>
    <w:rsid w:val="00E072A5"/>
    <w:rsid w:val="00E35CF4"/>
    <w:rsid w:val="00E71F59"/>
    <w:rsid w:val="00E972A2"/>
    <w:rsid w:val="00EE3212"/>
    <w:rsid w:val="00EF135E"/>
    <w:rsid w:val="00EF2369"/>
    <w:rsid w:val="00FA7882"/>
    <w:rsid w:val="00FC27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link w:val="Heading1Char"/>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link w:val="Heading2Char"/>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link w:val="Heading3Char"/>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link w:val="HeaderChar"/>
    <w:rsid w:val="00023E9A"/>
    <w:pPr>
      <w:tabs>
        <w:tab w:val="center" w:pos="4536"/>
        <w:tab w:val="right" w:pos="9072"/>
      </w:tabs>
    </w:pPr>
  </w:style>
  <w:style w:type="paragraph" w:customStyle="1" w:styleId="Footer0">
    <w:name w:val="Footer_0"/>
    <w:basedOn w:val="Normal0"/>
    <w:link w:val="FooterChar"/>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link w:val="BalloonTextChar"/>
    <w:semiHidden/>
    <w:rsid w:val="00BF46B6"/>
    <w:rPr>
      <w:rFonts w:ascii="Tahoma" w:hAnsi="Tahoma" w:cs="Tahoma"/>
      <w:sz w:val="16"/>
      <w:szCs w:val="16"/>
    </w:rPr>
  </w:style>
  <w:style w:type="paragraph" w:customStyle="1" w:styleId="Heading40">
    <w:name w:val="Heading 4_0"/>
    <w:basedOn w:val="Normal0"/>
    <w:next w:val="Normal0"/>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DefaultParagraphFont0"/>
    <w:link w:val="Header0"/>
    <w:rsid w:val="00841CD9"/>
    <w:rPr>
      <w:rFonts w:eastAsia="Times New Roman" w:cs="Times New Roman"/>
      <w:lang w:val="nl-NL" w:eastAsia="nl-NL"/>
    </w:rPr>
  </w:style>
  <w:style w:type="character" w:customStyle="1" w:styleId="Heading1Char">
    <w:name w:val="Heading 1 Char"/>
    <w:basedOn w:val="DefaultParagraphFont0"/>
    <w:link w:val="Heading10"/>
    <w:rsid w:val="00841CD9"/>
    <w:rPr>
      <w:rFonts w:eastAsia="Times New Roman" w:cs="Arial"/>
      <w:b/>
      <w:bCs/>
      <w:kern w:val="32"/>
      <w:sz w:val="32"/>
      <w:szCs w:val="32"/>
      <w:lang w:val="nl-NL" w:eastAsia="nl-NL"/>
    </w:rPr>
  </w:style>
  <w:style w:type="character" w:customStyle="1" w:styleId="Heading2Char">
    <w:name w:val="Heading 2 Char"/>
    <w:basedOn w:val="DefaultParagraphFont0"/>
    <w:link w:val="Heading20"/>
    <w:rsid w:val="00841CD9"/>
    <w:rPr>
      <w:rFonts w:eastAsia="Times New Roman" w:cs="Arial"/>
      <w:b/>
      <w:bCs/>
      <w:i/>
      <w:iCs/>
      <w:sz w:val="28"/>
      <w:szCs w:val="28"/>
      <w:lang w:val="nl-NL" w:eastAsia="nl-NL"/>
    </w:rPr>
  </w:style>
  <w:style w:type="character" w:customStyle="1" w:styleId="Heading3Char">
    <w:name w:val="Heading 3 Char"/>
    <w:basedOn w:val="DefaultParagraphFont0"/>
    <w:link w:val="Heading30"/>
    <w:rsid w:val="00841CD9"/>
    <w:rPr>
      <w:rFonts w:eastAsia="Times New Roman" w:cs="Arial"/>
      <w:b/>
      <w:bCs/>
      <w:sz w:val="26"/>
      <w:szCs w:val="26"/>
      <w:lang w:val="nl-NL" w:eastAsia="nl-NL"/>
    </w:rPr>
  </w:style>
  <w:style w:type="character" w:customStyle="1" w:styleId="Heading4Char">
    <w:name w:val="Heading 4 Char"/>
    <w:basedOn w:val="DefaultParagraphFont0"/>
    <w:link w:val="Heading40"/>
    <w:uiPriority w:val="9"/>
    <w:rsid w:val="00841CD9"/>
    <w:rPr>
      <w:rFonts w:asciiTheme="majorHAnsi" w:eastAsiaTheme="majorEastAsia" w:hAnsiTheme="majorHAnsi" w:cstheme="majorBidi"/>
      <w:b/>
      <w:bCs/>
      <w:i/>
      <w:iCs/>
      <w:color w:val="4F81BD" w:themeColor="accent1"/>
    </w:rPr>
  </w:style>
  <w:style w:type="paragraph" w:customStyle="1" w:styleId="NormalIndent0">
    <w:name w:val="Normal Indent_0"/>
    <w:basedOn w:val="Normal0"/>
    <w:uiPriority w:val="99"/>
    <w:unhideWhenUsed/>
    <w:rsid w:val="00841CD9"/>
    <w:pPr>
      <w:ind w:left="720"/>
    </w:pPr>
  </w:style>
  <w:style w:type="paragraph" w:customStyle="1" w:styleId="Subtitle0">
    <w:name w:val="Subtitle_0"/>
    <w:basedOn w:val="Normal0"/>
    <w:next w:val="Normal0"/>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0"/>
    <w:link w:val="Subtitle0"/>
    <w:uiPriority w:val="11"/>
    <w:rsid w:val="00841CD9"/>
    <w:rPr>
      <w:rFonts w:asciiTheme="majorHAnsi" w:eastAsiaTheme="majorEastAsia" w:hAnsiTheme="majorHAnsi" w:cstheme="majorBidi"/>
      <w:i/>
      <w:iCs/>
      <w:color w:val="4F81BD" w:themeColor="accent1"/>
      <w:spacing w:val="15"/>
      <w:sz w:val="24"/>
      <w:szCs w:val="24"/>
    </w:rPr>
  </w:style>
  <w:style w:type="paragraph" w:customStyle="1" w:styleId="Title0">
    <w:name w:val="Title_0"/>
    <w:basedOn w:val="Normal0"/>
    <w:next w:val="Normal0"/>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0"/>
    <w:link w:val="Title0"/>
    <w:uiPriority w:val="10"/>
    <w:rsid w:val="00841CD9"/>
    <w:rPr>
      <w:rFonts w:asciiTheme="majorHAnsi" w:eastAsiaTheme="majorEastAsia" w:hAnsiTheme="majorHAnsi" w:cstheme="majorBidi"/>
      <w:color w:val="17365D" w:themeColor="text2" w:themeShade="BF"/>
      <w:spacing w:val="5"/>
      <w:kern w:val="28"/>
      <w:sz w:val="52"/>
      <w:szCs w:val="52"/>
    </w:rPr>
  </w:style>
  <w:style w:type="character" w:customStyle="1" w:styleId="Emphasis0">
    <w:name w:val="Emphasis_0"/>
    <w:basedOn w:val="DefaultParagraphFont0"/>
    <w:uiPriority w:val="20"/>
    <w:qFormat/>
    <w:rsid w:val="00D1197D"/>
    <w:rPr>
      <w:i/>
      <w:iCs/>
    </w:rPr>
  </w:style>
  <w:style w:type="character" w:customStyle="1" w:styleId="BalloonTextChar">
    <w:name w:val="Balloon Text Char"/>
    <w:basedOn w:val="DefaultParagraphFont0"/>
    <w:link w:val="BalloonText0"/>
    <w:semiHidden/>
    <w:rsid w:val="003A7160"/>
    <w:rPr>
      <w:rFonts w:ascii="Tahoma" w:eastAsia="Times New Roman" w:hAnsi="Tahoma" w:cs="Tahoma"/>
      <w:sz w:val="16"/>
      <w:szCs w:val="16"/>
      <w:lang w:val="nl-NL" w:eastAsia="nl-NL"/>
    </w:rPr>
  </w:style>
  <w:style w:type="character" w:customStyle="1" w:styleId="FooterChar">
    <w:name w:val="Footer Char"/>
    <w:basedOn w:val="DefaultParagraphFont0"/>
    <w:link w:val="Footer0"/>
    <w:rsid w:val="003A7160"/>
    <w:rPr>
      <w:rFonts w:eastAsia="Times New Roman" w:cs="Times New Roman"/>
      <w:lang w:val="nl-NL" w:eastAsia="nl-NL"/>
    </w:rPr>
  </w:style>
  <w:style w:type="paragraph" w:styleId="Lijstalinea">
    <w:name w:val="List Paragraph"/>
    <w:basedOn w:val="Standaard"/>
    <w:uiPriority w:val="34"/>
    <w:qFormat/>
    <w:rsid w:val="001E1FD6"/>
    <w:pPr>
      <w:ind w:left="720"/>
      <w:contextualSpacing/>
    </w:pPr>
  </w:style>
  <w:style w:type="paragraph" w:styleId="Voetnoottekst">
    <w:name w:val="footnote text"/>
    <w:basedOn w:val="Standaard"/>
    <w:link w:val="VoetnoottekstChar"/>
    <w:unhideWhenUsed/>
    <w:rsid w:val="001E1FD6"/>
    <w:pPr>
      <w:spacing w:line="240" w:lineRule="auto"/>
    </w:pPr>
    <w:rPr>
      <w:sz w:val="20"/>
      <w:szCs w:val="20"/>
    </w:rPr>
  </w:style>
  <w:style w:type="character" w:customStyle="1" w:styleId="VoetnoottekstChar">
    <w:name w:val="Voetnoottekst Char"/>
    <w:basedOn w:val="Standaardalinea-lettertype"/>
    <w:link w:val="Voetnoottekst"/>
    <w:rsid w:val="001E1FD6"/>
    <w:rPr>
      <w:rFonts w:ascii="Verdana" w:hAnsi="Verdana"/>
      <w:lang w:val="nl-NL" w:eastAsia="nl-NL"/>
    </w:rPr>
  </w:style>
  <w:style w:type="character" w:styleId="Voetnootmarkering">
    <w:name w:val="footnote reference"/>
    <w:basedOn w:val="Standaardalinea-lettertype"/>
    <w:uiPriority w:val="99"/>
    <w:unhideWhenUsed/>
    <w:rsid w:val="001E1FD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link w:val="Heading1Char"/>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link w:val="Heading2Char"/>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link w:val="Heading3Char"/>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link w:val="HeaderChar"/>
    <w:rsid w:val="00023E9A"/>
    <w:pPr>
      <w:tabs>
        <w:tab w:val="center" w:pos="4536"/>
        <w:tab w:val="right" w:pos="9072"/>
      </w:tabs>
    </w:pPr>
  </w:style>
  <w:style w:type="paragraph" w:customStyle="1" w:styleId="Footer0">
    <w:name w:val="Footer_0"/>
    <w:basedOn w:val="Normal0"/>
    <w:link w:val="FooterChar"/>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link w:val="BalloonTextChar"/>
    <w:semiHidden/>
    <w:rsid w:val="00BF46B6"/>
    <w:rPr>
      <w:rFonts w:ascii="Tahoma" w:hAnsi="Tahoma" w:cs="Tahoma"/>
      <w:sz w:val="16"/>
      <w:szCs w:val="16"/>
    </w:rPr>
  </w:style>
  <w:style w:type="paragraph" w:customStyle="1" w:styleId="Heading40">
    <w:name w:val="Heading 4_0"/>
    <w:basedOn w:val="Normal0"/>
    <w:next w:val="Normal0"/>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DefaultParagraphFont0"/>
    <w:link w:val="Header0"/>
    <w:rsid w:val="00841CD9"/>
    <w:rPr>
      <w:rFonts w:eastAsia="Times New Roman" w:cs="Times New Roman"/>
      <w:lang w:val="nl-NL" w:eastAsia="nl-NL"/>
    </w:rPr>
  </w:style>
  <w:style w:type="character" w:customStyle="1" w:styleId="Heading1Char">
    <w:name w:val="Heading 1 Char"/>
    <w:basedOn w:val="DefaultParagraphFont0"/>
    <w:link w:val="Heading10"/>
    <w:rsid w:val="00841CD9"/>
    <w:rPr>
      <w:rFonts w:eastAsia="Times New Roman" w:cs="Arial"/>
      <w:b/>
      <w:bCs/>
      <w:kern w:val="32"/>
      <w:sz w:val="32"/>
      <w:szCs w:val="32"/>
      <w:lang w:val="nl-NL" w:eastAsia="nl-NL"/>
    </w:rPr>
  </w:style>
  <w:style w:type="character" w:customStyle="1" w:styleId="Heading2Char">
    <w:name w:val="Heading 2 Char"/>
    <w:basedOn w:val="DefaultParagraphFont0"/>
    <w:link w:val="Heading20"/>
    <w:rsid w:val="00841CD9"/>
    <w:rPr>
      <w:rFonts w:eastAsia="Times New Roman" w:cs="Arial"/>
      <w:b/>
      <w:bCs/>
      <w:i/>
      <w:iCs/>
      <w:sz w:val="28"/>
      <w:szCs w:val="28"/>
      <w:lang w:val="nl-NL" w:eastAsia="nl-NL"/>
    </w:rPr>
  </w:style>
  <w:style w:type="character" w:customStyle="1" w:styleId="Heading3Char">
    <w:name w:val="Heading 3 Char"/>
    <w:basedOn w:val="DefaultParagraphFont0"/>
    <w:link w:val="Heading30"/>
    <w:rsid w:val="00841CD9"/>
    <w:rPr>
      <w:rFonts w:eastAsia="Times New Roman" w:cs="Arial"/>
      <w:b/>
      <w:bCs/>
      <w:sz w:val="26"/>
      <w:szCs w:val="26"/>
      <w:lang w:val="nl-NL" w:eastAsia="nl-NL"/>
    </w:rPr>
  </w:style>
  <w:style w:type="character" w:customStyle="1" w:styleId="Heading4Char">
    <w:name w:val="Heading 4 Char"/>
    <w:basedOn w:val="DefaultParagraphFont0"/>
    <w:link w:val="Heading40"/>
    <w:uiPriority w:val="9"/>
    <w:rsid w:val="00841CD9"/>
    <w:rPr>
      <w:rFonts w:asciiTheme="majorHAnsi" w:eastAsiaTheme="majorEastAsia" w:hAnsiTheme="majorHAnsi" w:cstheme="majorBidi"/>
      <w:b/>
      <w:bCs/>
      <w:i/>
      <w:iCs/>
      <w:color w:val="4F81BD" w:themeColor="accent1"/>
    </w:rPr>
  </w:style>
  <w:style w:type="paragraph" w:customStyle="1" w:styleId="NormalIndent0">
    <w:name w:val="Normal Indent_0"/>
    <w:basedOn w:val="Normal0"/>
    <w:uiPriority w:val="99"/>
    <w:unhideWhenUsed/>
    <w:rsid w:val="00841CD9"/>
    <w:pPr>
      <w:ind w:left="720"/>
    </w:pPr>
  </w:style>
  <w:style w:type="paragraph" w:customStyle="1" w:styleId="Subtitle0">
    <w:name w:val="Subtitle_0"/>
    <w:basedOn w:val="Normal0"/>
    <w:next w:val="Normal0"/>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0"/>
    <w:link w:val="Subtitle0"/>
    <w:uiPriority w:val="11"/>
    <w:rsid w:val="00841CD9"/>
    <w:rPr>
      <w:rFonts w:asciiTheme="majorHAnsi" w:eastAsiaTheme="majorEastAsia" w:hAnsiTheme="majorHAnsi" w:cstheme="majorBidi"/>
      <w:i/>
      <w:iCs/>
      <w:color w:val="4F81BD" w:themeColor="accent1"/>
      <w:spacing w:val="15"/>
      <w:sz w:val="24"/>
      <w:szCs w:val="24"/>
    </w:rPr>
  </w:style>
  <w:style w:type="paragraph" w:customStyle="1" w:styleId="Title0">
    <w:name w:val="Title_0"/>
    <w:basedOn w:val="Normal0"/>
    <w:next w:val="Normal0"/>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0"/>
    <w:link w:val="Title0"/>
    <w:uiPriority w:val="10"/>
    <w:rsid w:val="00841CD9"/>
    <w:rPr>
      <w:rFonts w:asciiTheme="majorHAnsi" w:eastAsiaTheme="majorEastAsia" w:hAnsiTheme="majorHAnsi" w:cstheme="majorBidi"/>
      <w:color w:val="17365D" w:themeColor="text2" w:themeShade="BF"/>
      <w:spacing w:val="5"/>
      <w:kern w:val="28"/>
      <w:sz w:val="52"/>
      <w:szCs w:val="52"/>
    </w:rPr>
  </w:style>
  <w:style w:type="character" w:customStyle="1" w:styleId="Emphasis0">
    <w:name w:val="Emphasis_0"/>
    <w:basedOn w:val="DefaultParagraphFont0"/>
    <w:uiPriority w:val="20"/>
    <w:qFormat/>
    <w:rsid w:val="00D1197D"/>
    <w:rPr>
      <w:i/>
      <w:iCs/>
    </w:rPr>
  </w:style>
  <w:style w:type="character" w:customStyle="1" w:styleId="BalloonTextChar">
    <w:name w:val="Balloon Text Char"/>
    <w:basedOn w:val="DefaultParagraphFont0"/>
    <w:link w:val="BalloonText0"/>
    <w:semiHidden/>
    <w:rsid w:val="003A7160"/>
    <w:rPr>
      <w:rFonts w:ascii="Tahoma" w:eastAsia="Times New Roman" w:hAnsi="Tahoma" w:cs="Tahoma"/>
      <w:sz w:val="16"/>
      <w:szCs w:val="16"/>
      <w:lang w:val="nl-NL" w:eastAsia="nl-NL"/>
    </w:rPr>
  </w:style>
  <w:style w:type="character" w:customStyle="1" w:styleId="FooterChar">
    <w:name w:val="Footer Char"/>
    <w:basedOn w:val="DefaultParagraphFont0"/>
    <w:link w:val="Footer0"/>
    <w:rsid w:val="003A7160"/>
    <w:rPr>
      <w:rFonts w:eastAsia="Times New Roman" w:cs="Times New Roman"/>
      <w:lang w:val="nl-NL" w:eastAsia="nl-NL"/>
    </w:rPr>
  </w:style>
  <w:style w:type="paragraph" w:styleId="Lijstalinea">
    <w:name w:val="List Paragraph"/>
    <w:basedOn w:val="Standaard"/>
    <w:uiPriority w:val="34"/>
    <w:qFormat/>
    <w:rsid w:val="001E1FD6"/>
    <w:pPr>
      <w:ind w:left="720"/>
      <w:contextualSpacing/>
    </w:pPr>
  </w:style>
  <w:style w:type="paragraph" w:styleId="Voetnoottekst">
    <w:name w:val="footnote text"/>
    <w:basedOn w:val="Standaard"/>
    <w:link w:val="VoetnoottekstChar"/>
    <w:unhideWhenUsed/>
    <w:rsid w:val="001E1FD6"/>
    <w:pPr>
      <w:spacing w:line="240" w:lineRule="auto"/>
    </w:pPr>
    <w:rPr>
      <w:sz w:val="20"/>
      <w:szCs w:val="20"/>
    </w:rPr>
  </w:style>
  <w:style w:type="character" w:customStyle="1" w:styleId="VoetnoottekstChar">
    <w:name w:val="Voetnoottekst Char"/>
    <w:basedOn w:val="Standaardalinea-lettertype"/>
    <w:link w:val="Voetnoottekst"/>
    <w:rsid w:val="001E1FD6"/>
    <w:rPr>
      <w:rFonts w:ascii="Verdana" w:hAnsi="Verdana"/>
      <w:lang w:val="nl-NL" w:eastAsia="nl-NL"/>
    </w:rPr>
  </w:style>
  <w:style w:type="character" w:styleId="Voetnootmarkering">
    <w:name w:val="footnote reference"/>
    <w:basedOn w:val="Standaardalinea-lettertype"/>
    <w:uiPriority w:val="99"/>
    <w:unhideWhenUsed/>
    <w:rsid w:val="001E1F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20https://www.rivm.nl/coronavirus/covid-19/vragen-antwoorden" TargetMode="External"/><Relationship Id="rId2" Type="http://schemas.openxmlformats.org/officeDocument/2006/relationships/hyperlink" Target="https://onderwijsenexaminering.nl/" TargetMode="External"/><Relationship Id="rId1" Type="http://schemas.openxmlformats.org/officeDocument/2006/relationships/hyperlink" Target="https://www.mboraad.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11C2A225.dotm</Template>
  <TotalTime>2</TotalTime>
  <Pages>3</Pages>
  <Words>901</Words>
  <Characters>4956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Kil, Monique</cp:lastModifiedBy>
  <cp:revision>3</cp:revision>
  <dcterms:created xsi:type="dcterms:W3CDTF">2020-03-17T14:19:00Z</dcterms:created>
  <dcterms:modified xsi:type="dcterms:W3CDTF">2020-03-17T15:21:00Z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o200kil</vt:lpwstr>
  </property>
  <property fmtid="{D5CDD505-2E9C-101B-9397-08002B2CF9AE}" pid="3" name="cs_objectid">
    <vt:lpwstr/>
  </property>
  <property fmtid="{D5CDD505-2E9C-101B-9397-08002B2CF9AE}" pid="4" name="ocw_betreft">
    <vt:lpwstr>Servicedocument MBO</vt:lpwstr>
  </property>
  <property fmtid="{D5CDD505-2E9C-101B-9397-08002B2CF9AE}" pid="5" name="ocw_directie">
    <vt:lpwstr>MBO</vt:lpwstr>
  </property>
  <property fmtid="{D5CDD505-2E9C-101B-9397-08002B2CF9AE}" pid="6" name="ocw_naw_adres">
    <vt:lpwstr/>
  </property>
  <property fmtid="{D5CDD505-2E9C-101B-9397-08002B2CF9AE}" pid="7" name="ocw_naw_huisnr">
    <vt:lpwstr/>
  </property>
  <property fmtid="{D5CDD505-2E9C-101B-9397-08002B2CF9AE}" pid="8" name="ocw_naw_naam">
    <vt:lpwstr/>
  </property>
  <property fmtid="{D5CDD505-2E9C-101B-9397-08002B2CF9AE}" pid="9" name="ocw_naw_org">
    <vt:lpwstr>De voorzitter van de Tweede Kamer der Staten-Generaal</vt:lpwstr>
  </property>
  <property fmtid="{D5CDD505-2E9C-101B-9397-08002B2CF9AE}" pid="10" name="ocw_naw_postc">
    <vt:lpwstr>2500 EA</vt:lpwstr>
  </property>
  <property fmtid="{D5CDD505-2E9C-101B-9397-08002B2CF9AE}" pid="11" name="ocw_naw_titela">
    <vt:lpwstr/>
  </property>
  <property fmtid="{D5CDD505-2E9C-101B-9397-08002B2CF9AE}" pid="12" name="ocw_naw_titelv">
    <vt:lpwstr/>
  </property>
  <property fmtid="{D5CDD505-2E9C-101B-9397-08002B2CF9AE}" pid="13" name="ocw_naw_tussen">
    <vt:lpwstr/>
  </property>
  <property fmtid="{D5CDD505-2E9C-101B-9397-08002B2CF9AE}" pid="14" name="ocw_naw_vrltrs">
    <vt:lpwstr/>
  </property>
  <property fmtid="{D5CDD505-2E9C-101B-9397-08002B2CF9AE}" pid="15" name="ocw_naw_woonplaats">
    <vt:lpwstr>Den Haag</vt:lpwstr>
  </property>
  <property fmtid="{D5CDD505-2E9C-101B-9397-08002B2CF9AE}" pid="16" name="sjabloon.edocs.documenttype">
    <vt:lpwstr>BRIEF</vt:lpwstr>
  </property>
  <property fmtid="{D5CDD505-2E9C-101B-9397-08002B2CF9AE}" pid="17" name="sjabloon.edocs.richting">
    <vt:lpwstr>UITGAAND</vt:lpwstr>
  </property>
</Properties>
</file>