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FE" w:rsidRDefault="00D858FE" w:rsidP="00D858FE">
      <w:pPr>
        <w:rPr>
          <w:rStyle w:val="Kop3Char"/>
        </w:rPr>
      </w:pPr>
      <w:r>
        <w:rPr>
          <w:rFonts w:cs="Arial"/>
          <w:b/>
          <w:bCs/>
          <w:noProof/>
          <w:sz w:val="26"/>
          <w:szCs w:val="26"/>
        </w:rPr>
        <w:drawing>
          <wp:inline distT="0" distB="0" distL="0" distR="0" wp14:anchorId="5D023DB5" wp14:editId="3A062418">
            <wp:extent cx="5761355" cy="19996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999615"/>
                    </a:xfrm>
                    <a:prstGeom prst="rect">
                      <a:avLst/>
                    </a:prstGeom>
                    <a:noFill/>
                  </pic:spPr>
                </pic:pic>
              </a:graphicData>
            </a:graphic>
          </wp:inline>
        </w:drawing>
      </w:r>
    </w:p>
    <w:p w:rsidR="00D858FE" w:rsidRDefault="00D858FE" w:rsidP="00D858FE">
      <w:pPr>
        <w:rPr>
          <w:rStyle w:val="Kop3Char"/>
        </w:rPr>
      </w:pPr>
    </w:p>
    <w:p w:rsidR="00D858FE" w:rsidRPr="007F1C02" w:rsidRDefault="00D858FE" w:rsidP="00D858FE">
      <w:pPr>
        <w:rPr>
          <w:b/>
          <w:u w:val="single"/>
          <w:lang w:val="en-US"/>
        </w:rPr>
      </w:pPr>
      <w:r w:rsidRPr="007F1C02">
        <w:rPr>
          <w:rStyle w:val="Kop3Char"/>
          <w:lang w:val="en-US"/>
        </w:rPr>
        <w:t>Servicedocument mbo-aanpak Coronavirus COVID-19</w:t>
      </w:r>
    </w:p>
    <w:p w:rsidR="00BD3BDD" w:rsidRPr="007F1C02" w:rsidRDefault="00BD3BDD">
      <w:pPr>
        <w:rPr>
          <w:lang w:val="en-US"/>
        </w:rPr>
      </w:pPr>
    </w:p>
    <w:p w:rsidR="00857DB7" w:rsidRPr="007F1C02" w:rsidRDefault="00857DB7">
      <w:pPr>
        <w:rPr>
          <w:lang w:val="en-US"/>
        </w:rPr>
      </w:pPr>
    </w:p>
    <w:p w:rsidR="00FA570D" w:rsidRPr="007F1C02" w:rsidRDefault="00FA570D">
      <w:pPr>
        <w:rPr>
          <w:lang w:val="en-US"/>
        </w:rPr>
      </w:pPr>
    </w:p>
    <w:p w:rsidR="00FA570D" w:rsidRPr="007F1C02" w:rsidRDefault="00FA570D">
      <w:pPr>
        <w:rPr>
          <w:lang w:val="en-US"/>
        </w:rPr>
      </w:pPr>
    </w:p>
    <w:p w:rsidR="00340486" w:rsidRPr="007F1C02" w:rsidRDefault="00340486">
      <w:pPr>
        <w:rPr>
          <w:lang w:val="en-US"/>
        </w:rPr>
      </w:pPr>
    </w:p>
    <w:p w:rsidR="00EA4D8C" w:rsidRDefault="00EA4D8C">
      <w:pPr>
        <w:rPr>
          <w:b/>
        </w:rPr>
      </w:pPr>
      <w:r>
        <w:rPr>
          <w:b/>
        </w:rPr>
        <w:t>Inleiding</w:t>
      </w:r>
    </w:p>
    <w:p w:rsidR="00EA4D8C" w:rsidRPr="00106530" w:rsidRDefault="00EA4D8C">
      <w:pPr>
        <w:rPr>
          <w:b/>
        </w:rPr>
      </w:pPr>
    </w:p>
    <w:p w:rsidR="00F36113" w:rsidRDefault="00F36113" w:rsidP="00F36113">
      <w:r>
        <w:t>Op 15 maart 2020 heeft het kabinet bekend gemaakt dat scholen, waaronder alle mbo-</w:t>
      </w:r>
      <w:r w:rsidR="00C96625">
        <w:t>scholen</w:t>
      </w:r>
      <w:r>
        <w:t xml:space="preserve">, van maandag 16 </w:t>
      </w:r>
      <w:r w:rsidRPr="004973F1">
        <w:t>maart tot en met maandag 6 april</w:t>
      </w:r>
      <w:r w:rsidR="00A6190C">
        <w:t xml:space="preserve"> 2020</w:t>
      </w:r>
      <w:r>
        <w:t xml:space="preserve"> geen onderwijs meer verzorgen op de locaties van mbo-</w:t>
      </w:r>
      <w:r w:rsidR="00C96625">
        <w:t>scholen</w:t>
      </w:r>
      <w:r>
        <w:t xml:space="preserve">. Het doel van deze maatregel is </w:t>
      </w:r>
      <w:r w:rsidRPr="00E20BC1">
        <w:t xml:space="preserve">het tegengaan van de verspreiding van het </w:t>
      </w:r>
      <w:r>
        <w:t>C</w:t>
      </w:r>
      <w:r w:rsidRPr="00E20BC1">
        <w:t>oronavirus.</w:t>
      </w:r>
    </w:p>
    <w:p w:rsidR="00F36113" w:rsidRDefault="00F36113" w:rsidP="00F36113"/>
    <w:p w:rsidR="00F36113" w:rsidRPr="00A561C7" w:rsidRDefault="00F36113" w:rsidP="00F36113">
      <w:r>
        <w:t xml:space="preserve">Dit </w:t>
      </w:r>
      <w:r w:rsidRPr="00A561C7">
        <w:t>betekent</w:t>
      </w:r>
      <w:r w:rsidR="002B361A" w:rsidRPr="00A561C7">
        <w:t xml:space="preserve"> concreet</w:t>
      </w:r>
      <w:r w:rsidRPr="00A561C7">
        <w:t>:</w:t>
      </w:r>
    </w:p>
    <w:p w:rsidR="00532546" w:rsidRPr="00A561C7" w:rsidRDefault="00532546" w:rsidP="00F36113"/>
    <w:p w:rsidR="00F36113" w:rsidRPr="00A561C7" w:rsidRDefault="00F36113" w:rsidP="005B393C">
      <w:pPr>
        <w:pStyle w:val="Lijstalinea"/>
        <w:numPr>
          <w:ilvl w:val="0"/>
          <w:numId w:val="24"/>
        </w:numPr>
        <w:ind w:left="284" w:hanging="284"/>
      </w:pPr>
      <w:r w:rsidRPr="00A561C7">
        <w:t>Dat er in deze periode geen onderwijsactiviteiten meer plaatsvinden op de locaties van mbo-</w:t>
      </w:r>
      <w:r w:rsidR="00C96625">
        <w:t>scholen</w:t>
      </w:r>
      <w:r w:rsidR="008A0C29" w:rsidRPr="00A561C7">
        <w:t>, uitzonderingen daar gelaten</w:t>
      </w:r>
      <w:r w:rsidR="002A4992" w:rsidRPr="00A561C7">
        <w:t xml:space="preserve"> vanaf donderdag 19 maart</w:t>
      </w:r>
      <w:r w:rsidR="006F0B69" w:rsidRPr="00A561C7">
        <w:t xml:space="preserve">. </w:t>
      </w:r>
      <w:r w:rsidR="007D5C46" w:rsidRPr="00A561C7">
        <w:t>Uitzonderingen kunnen zijn</w:t>
      </w:r>
      <w:r w:rsidR="11815D24" w:rsidRPr="00A561C7">
        <w:t>:</w:t>
      </w:r>
    </w:p>
    <w:p w:rsidR="00F36113" w:rsidRPr="00A561C7" w:rsidRDefault="006F0B69" w:rsidP="004D587B">
      <w:pPr>
        <w:pStyle w:val="Lijstalinea"/>
        <w:numPr>
          <w:ilvl w:val="1"/>
          <w:numId w:val="35"/>
        </w:numPr>
      </w:pPr>
      <w:r w:rsidRPr="00A561C7">
        <w:t xml:space="preserve">de voorbereiding op en de uitvoering van examens, </w:t>
      </w:r>
    </w:p>
    <w:p w:rsidR="00E173CD" w:rsidRPr="00A561C7" w:rsidRDefault="006F0B69" w:rsidP="004D587B">
      <w:pPr>
        <w:pStyle w:val="Lijstalinea"/>
        <w:numPr>
          <w:ilvl w:val="1"/>
          <w:numId w:val="35"/>
        </w:numPr>
      </w:pPr>
      <w:r w:rsidRPr="00A561C7">
        <w:t xml:space="preserve">de uitvoering van binnenschoolse assessments </w:t>
      </w:r>
      <w:r w:rsidR="00C628FB" w:rsidRPr="00A561C7">
        <w:t xml:space="preserve">in plaats </w:t>
      </w:r>
      <w:r w:rsidRPr="00A561C7">
        <w:t>van proeve</w:t>
      </w:r>
      <w:r w:rsidR="00C628FB" w:rsidRPr="00A561C7">
        <w:t>n</w:t>
      </w:r>
      <w:r w:rsidRPr="00A561C7">
        <w:t xml:space="preserve"> van bekwaamheid omdat het leerbedrijf daarmee gestopt is</w:t>
      </w:r>
      <w:r w:rsidR="5527C4F9">
        <w:t>,</w:t>
      </w:r>
    </w:p>
    <w:p w:rsidR="00E173CD" w:rsidRPr="00A561C7" w:rsidRDefault="006F0B69" w:rsidP="004D587B">
      <w:pPr>
        <w:pStyle w:val="Lijstalinea"/>
        <w:numPr>
          <w:ilvl w:val="1"/>
          <w:numId w:val="35"/>
        </w:numPr>
      </w:pPr>
      <w:r w:rsidRPr="00A561C7">
        <w:t>en het f</w:t>
      </w:r>
      <w:r w:rsidR="00F57C5F" w:rsidRPr="00A561C7">
        <w:t>aciliteren van studenten die thuis geen gebruik kunnen maken van afstandsleren</w:t>
      </w:r>
      <w:r w:rsidR="00C628FB" w:rsidRPr="00A561C7">
        <w:t xml:space="preserve"> en dus een beroep willen doen op leer- en ICT-faciliteiten van de school.</w:t>
      </w:r>
      <w:r w:rsidR="00662F97" w:rsidRPr="00A561C7">
        <w:t xml:space="preserve"> </w:t>
      </w:r>
    </w:p>
    <w:p w:rsidR="00F81599" w:rsidRDefault="00662F97" w:rsidP="00373395">
      <w:pPr>
        <w:ind w:left="720"/>
        <w:contextualSpacing/>
      </w:pPr>
      <w:r w:rsidRPr="00A561C7">
        <w:t xml:space="preserve">Vanzelfsprekend moet de organisatie van deze </w:t>
      </w:r>
      <w:r w:rsidR="006A2B0D" w:rsidRPr="00A561C7">
        <w:t xml:space="preserve">uitzonderlijke, </w:t>
      </w:r>
      <w:r w:rsidRPr="00A561C7">
        <w:t>specifieke activiteiten volledig voldoen aan de richtlijnen van RIVM en GGD</w:t>
      </w:r>
      <w:r w:rsidR="00F04507">
        <w:t xml:space="preserve">. </w:t>
      </w:r>
      <w:r w:rsidR="00F04507" w:rsidRPr="00F04507">
        <w:t>Onverkort blijft van kracht dat al het onderwijzend personeel en studenten die aanwezig zijn op de mbo-school volledig klachtenvrij moeten zijn of anders thuis blijven. Er komt voor scholen nog nadere informatie beschikbaar van het RIVM.</w:t>
      </w:r>
    </w:p>
    <w:p w:rsidR="00F36113" w:rsidRDefault="00F36113" w:rsidP="00F36113">
      <w:pPr>
        <w:pStyle w:val="Lijstalinea"/>
        <w:numPr>
          <w:ilvl w:val="0"/>
          <w:numId w:val="24"/>
        </w:numPr>
        <w:ind w:left="284" w:hanging="284"/>
      </w:pPr>
      <w:r>
        <w:t>Dat zoveel mogelijk onderwijs in andere vormen zal worden aangeboden, met name in de vorm van afstandsonderwijs.</w:t>
      </w:r>
    </w:p>
    <w:p w:rsidR="00F36113" w:rsidRDefault="00100A54" w:rsidP="00F36113">
      <w:pPr>
        <w:pStyle w:val="Lijstalinea"/>
        <w:numPr>
          <w:ilvl w:val="0"/>
          <w:numId w:val="24"/>
        </w:numPr>
        <w:ind w:left="284" w:hanging="284"/>
      </w:pPr>
      <w:r>
        <w:t xml:space="preserve">Dat </w:t>
      </w:r>
      <w:r w:rsidR="00F74218">
        <w:t xml:space="preserve">vanuit de </w:t>
      </w:r>
      <w:r w:rsidR="00F36113">
        <w:t xml:space="preserve">fysieke mbo-locaties </w:t>
      </w:r>
      <w:r w:rsidR="00F74218">
        <w:t xml:space="preserve">die open blijven </w:t>
      </w:r>
      <w:r w:rsidR="00F36113">
        <w:t xml:space="preserve">docenten </w:t>
      </w:r>
      <w:r w:rsidR="00F74218">
        <w:t xml:space="preserve">invulling </w:t>
      </w:r>
      <w:r w:rsidR="00F36113">
        <w:t xml:space="preserve">geven aan </w:t>
      </w:r>
      <w:r w:rsidR="003515C2">
        <w:t xml:space="preserve">zaken als </w:t>
      </w:r>
      <w:r w:rsidR="00F36113">
        <w:t>afstandsonderwijs en</w:t>
      </w:r>
      <w:r w:rsidR="2E173250">
        <w:t>/</w:t>
      </w:r>
      <w:r w:rsidR="00F36113">
        <w:t>of examinering. De besturen van mbo-</w:t>
      </w:r>
      <w:r w:rsidR="00C96625">
        <w:t>scholen</w:t>
      </w:r>
      <w:r w:rsidR="00F36113">
        <w:t xml:space="preserve"> </w:t>
      </w:r>
      <w:r w:rsidR="40A0622F">
        <w:t xml:space="preserve">bepalen welke alternatieve onderwijsvormen zij inzetten. </w:t>
      </w:r>
    </w:p>
    <w:p w:rsidR="00F36113" w:rsidRDefault="00F36113" w:rsidP="00F36113"/>
    <w:p w:rsidR="00F36113" w:rsidRDefault="00F36113" w:rsidP="00F36113">
      <w:r>
        <w:t xml:space="preserve">Dit document biedt </w:t>
      </w:r>
      <w:r w:rsidR="00EB5FE8">
        <w:t xml:space="preserve">aanbevelingen </w:t>
      </w:r>
      <w:r w:rsidRPr="00F256D2">
        <w:t xml:space="preserve">voor besturen van </w:t>
      </w:r>
      <w:r w:rsidR="00636A0E">
        <w:t xml:space="preserve">erkende </w:t>
      </w:r>
      <w:r w:rsidRPr="00F256D2">
        <w:t>mbo-</w:t>
      </w:r>
      <w:r w:rsidR="008A31E3">
        <w:t>scholen</w:t>
      </w:r>
      <w:r w:rsidR="00636A0E">
        <w:t xml:space="preserve"> (publiek en privaat)</w:t>
      </w:r>
      <w:r w:rsidR="00171404">
        <w:t xml:space="preserve"> aangaande het initiële onderwijs</w:t>
      </w:r>
      <w:r w:rsidR="00636A0E">
        <w:t>.</w:t>
      </w:r>
      <w:r w:rsidR="00A5640B">
        <w:rPr>
          <w:rStyle w:val="Voetnootmarkering"/>
        </w:rPr>
        <w:footnoteReference w:id="2"/>
      </w:r>
      <w:r w:rsidR="00636A0E">
        <w:t xml:space="preserve"> </w:t>
      </w:r>
    </w:p>
    <w:p w:rsidR="004E3583" w:rsidRDefault="004E3583" w:rsidP="00F36113"/>
    <w:p w:rsidR="004E3583" w:rsidRDefault="004E3583" w:rsidP="00F36113">
      <w:r>
        <w:t xml:space="preserve">Dit document </w:t>
      </w:r>
      <w:r w:rsidR="003E0839">
        <w:t xml:space="preserve">van het ministerie van OCW </w:t>
      </w:r>
      <w:r>
        <w:t xml:space="preserve">kan rekenen </w:t>
      </w:r>
      <w:r w:rsidR="00C43060">
        <w:t>op steun van de besturen</w:t>
      </w:r>
      <w:r w:rsidR="00C43060">
        <w:rPr>
          <w:rFonts w:eastAsia="Verdana"/>
        </w:rPr>
        <w:t xml:space="preserve"> van MBO Raad, NRTO</w:t>
      </w:r>
      <w:r w:rsidR="008D4E66">
        <w:rPr>
          <w:rFonts w:eastAsia="Verdana"/>
        </w:rPr>
        <w:t xml:space="preserve">, </w:t>
      </w:r>
      <w:r w:rsidR="002F24C1">
        <w:rPr>
          <w:rFonts w:eastAsia="Verdana"/>
        </w:rPr>
        <w:t>J</w:t>
      </w:r>
      <w:r w:rsidR="00870FE6">
        <w:rPr>
          <w:rFonts w:eastAsia="Verdana"/>
        </w:rPr>
        <w:t>OB</w:t>
      </w:r>
      <w:r w:rsidR="3B344049">
        <w:t>,</w:t>
      </w:r>
      <w:r w:rsidR="002F24C1">
        <w:rPr>
          <w:rFonts w:eastAsia="Verdana"/>
        </w:rPr>
        <w:t xml:space="preserve"> </w:t>
      </w:r>
      <w:r w:rsidR="00870FE6">
        <w:rPr>
          <w:rFonts w:eastAsia="Verdana"/>
        </w:rPr>
        <w:t>AO</w:t>
      </w:r>
      <w:r w:rsidR="5F73B669">
        <w:t>b</w:t>
      </w:r>
      <w:r w:rsidR="7872A369">
        <w:t xml:space="preserve">, BVMBO, CNV Onderwijs, FNV Overheid, </w:t>
      </w:r>
      <w:r w:rsidR="00D858FE">
        <w:t>UnieNFTO</w:t>
      </w:r>
      <w:r w:rsidR="00870FE6">
        <w:rPr>
          <w:rFonts w:eastAsia="Verdana"/>
        </w:rPr>
        <w:t xml:space="preserve"> en van de Onderwijsinspectie.</w:t>
      </w:r>
      <w:r w:rsidR="00636A1C">
        <w:rPr>
          <w:rFonts w:eastAsia="Verdana"/>
        </w:rPr>
        <w:t xml:space="preserve"> </w:t>
      </w:r>
      <w:r w:rsidR="00636A1C">
        <w:rPr>
          <w:rFonts w:eastAsia="Verdana"/>
        </w:rPr>
        <w:lastRenderedPageBreak/>
        <w:t xml:space="preserve">De overheid </w:t>
      </w:r>
      <w:r w:rsidR="005F368A" w:rsidRPr="00FE309C">
        <w:rPr>
          <w:rFonts w:eastAsia="Verdana"/>
          <w:szCs w:val="18"/>
        </w:rPr>
        <w:t>én deze partijen</w:t>
      </w:r>
      <w:r w:rsidR="005F368A">
        <w:rPr>
          <w:rFonts w:eastAsia="Verdana"/>
        </w:rPr>
        <w:t xml:space="preserve"> </w:t>
      </w:r>
      <w:r w:rsidR="00636A1C">
        <w:rPr>
          <w:rFonts w:eastAsia="Verdana"/>
        </w:rPr>
        <w:t>verwacht</w:t>
      </w:r>
      <w:r w:rsidR="005F368A">
        <w:rPr>
          <w:rFonts w:eastAsia="Verdana"/>
        </w:rPr>
        <w:t>en</w:t>
      </w:r>
      <w:r w:rsidR="00636A1C">
        <w:rPr>
          <w:rFonts w:eastAsia="Verdana"/>
        </w:rPr>
        <w:t xml:space="preserve"> van de scholen dat zij de komende periode naar de geest van dit document </w:t>
      </w:r>
      <w:r w:rsidR="005F368A">
        <w:rPr>
          <w:rFonts w:eastAsia="Verdana"/>
        </w:rPr>
        <w:t xml:space="preserve">zullen </w:t>
      </w:r>
      <w:r w:rsidR="00636A1C">
        <w:t>handelen.</w:t>
      </w:r>
      <w:r w:rsidR="3DCDFA15">
        <w:t xml:space="preserve"> </w:t>
      </w:r>
    </w:p>
    <w:p w:rsidR="004D4D76" w:rsidRDefault="004D4D76">
      <w:pPr>
        <w:rPr>
          <w:b/>
        </w:rPr>
      </w:pPr>
    </w:p>
    <w:p w:rsidR="003F22EB" w:rsidRPr="004D4D76" w:rsidRDefault="003F22EB">
      <w:pPr>
        <w:rPr>
          <w:b/>
        </w:rPr>
      </w:pPr>
    </w:p>
    <w:p w:rsidR="004D4D76" w:rsidRDefault="004D4D76">
      <w:pPr>
        <w:rPr>
          <w:b/>
        </w:rPr>
      </w:pPr>
      <w:r>
        <w:rPr>
          <w:b/>
        </w:rPr>
        <w:t>Aandachtspunten vooraf</w:t>
      </w:r>
    </w:p>
    <w:p w:rsidR="00A269BD" w:rsidRPr="004D4D76" w:rsidRDefault="00A269BD">
      <w:pPr>
        <w:rPr>
          <w:b/>
        </w:rPr>
      </w:pPr>
    </w:p>
    <w:p w:rsidR="003F22EB" w:rsidRDefault="004D4D76" w:rsidP="007E304C">
      <w:pPr>
        <w:pStyle w:val="Lijstalinea"/>
        <w:numPr>
          <w:ilvl w:val="0"/>
          <w:numId w:val="28"/>
        </w:numPr>
        <w:ind w:left="284" w:hanging="284"/>
      </w:pPr>
      <w:r w:rsidRPr="004D4D76">
        <w:t>Het</w:t>
      </w:r>
      <w:r>
        <w:t xml:space="preserve"> </w:t>
      </w:r>
      <w:r w:rsidR="003F22EB">
        <w:t xml:space="preserve">college van </w:t>
      </w:r>
      <w:r>
        <w:t>bestuur blijft verantwoordelijk voor het onderwijs, ook als dat op afstand gebeurt.</w:t>
      </w:r>
      <w:r w:rsidR="003F22EB" w:rsidRPr="003F22EB">
        <w:t xml:space="preserve"> </w:t>
      </w:r>
    </w:p>
    <w:p w:rsidR="006A02C4" w:rsidRDefault="006A02C4" w:rsidP="007E304C">
      <w:pPr>
        <w:pStyle w:val="Lijstalinea"/>
        <w:numPr>
          <w:ilvl w:val="0"/>
          <w:numId w:val="28"/>
        </w:numPr>
        <w:ind w:left="284" w:hanging="284"/>
      </w:pPr>
      <w:r>
        <w:t>Al</w:t>
      </w:r>
      <w:r w:rsidR="348D2242">
        <w:t xml:space="preserve"> het</w:t>
      </w:r>
      <w:r>
        <w:t xml:space="preserve"> personeel dat </w:t>
      </w:r>
      <w:r w:rsidR="5B1CD2CB">
        <w:t>nodig is</w:t>
      </w:r>
      <w:r w:rsidR="329333CC">
        <w:t xml:space="preserve"> voor </w:t>
      </w:r>
      <w:r w:rsidR="5D616ECE">
        <w:t>de</w:t>
      </w:r>
      <w:r>
        <w:t xml:space="preserve"> </w:t>
      </w:r>
      <w:r w:rsidR="0045086C">
        <w:t>voortgang van het (mbo-)onderwijs valt onder de definitie van vitale en cruciale sectoren.</w:t>
      </w:r>
    </w:p>
    <w:p w:rsidR="004946C9" w:rsidRDefault="00EA17BE" w:rsidP="004946C9">
      <w:pPr>
        <w:pStyle w:val="Lijstalinea"/>
        <w:numPr>
          <w:ilvl w:val="0"/>
          <w:numId w:val="28"/>
        </w:numPr>
        <w:ind w:left="284" w:hanging="284"/>
      </w:pPr>
      <w:r>
        <w:t>H</w:t>
      </w:r>
      <w:r w:rsidRPr="00EA17BE">
        <w:t xml:space="preserve">et onderwijs </w:t>
      </w:r>
      <w:r>
        <w:t xml:space="preserve">gaat </w:t>
      </w:r>
      <w:r w:rsidRPr="00EA17BE">
        <w:t>zo</w:t>
      </w:r>
      <w:r>
        <w:t>veel mogelijk door</w:t>
      </w:r>
      <w:r w:rsidRPr="00EA17BE">
        <w:t>, binnen de kaders van alle veiligheidsmaatregelen die door het kabinet op advies van</w:t>
      </w:r>
      <w:r>
        <w:t xml:space="preserve"> het RIVM </w:t>
      </w:r>
      <w:r w:rsidR="00B21A6A">
        <w:t xml:space="preserve"> en GGD </w:t>
      </w:r>
      <w:r>
        <w:t>zijn aangekondigd.</w:t>
      </w:r>
    </w:p>
    <w:p w:rsidR="004946C9" w:rsidRDefault="004946C9" w:rsidP="004946C9">
      <w:pPr>
        <w:pStyle w:val="Lijstalinea"/>
        <w:numPr>
          <w:ilvl w:val="0"/>
          <w:numId w:val="28"/>
        </w:numPr>
        <w:ind w:left="284" w:hanging="284"/>
      </w:pPr>
      <w:r>
        <w:t>Van studenten mag verwacht worden deel te nemen aan het aangepaste onderwijsprogramma. Regels rond verzuim worden pragmatisch en naar redelijkheid toegepast.</w:t>
      </w:r>
    </w:p>
    <w:p w:rsidR="004D4D76" w:rsidRPr="004D4D76" w:rsidRDefault="003F22EB" w:rsidP="003B659E">
      <w:pPr>
        <w:pStyle w:val="Lijstalinea"/>
        <w:numPr>
          <w:ilvl w:val="0"/>
          <w:numId w:val="28"/>
        </w:numPr>
        <w:ind w:left="284" w:hanging="284"/>
      </w:pPr>
      <w:r>
        <w:t>Mbo-</w:t>
      </w:r>
      <w:r w:rsidR="004946C9">
        <w:t>scholen neme</w:t>
      </w:r>
      <w:r>
        <w:t>n zelf het voortouw om op de voor hen best passende manier invulling te geven aan de genomen maatregel en krijgen daarvoor ook de ruimte.</w:t>
      </w:r>
    </w:p>
    <w:p w:rsidR="003F22EB" w:rsidRPr="00EA17BE" w:rsidRDefault="004D4D76" w:rsidP="00EA17BE">
      <w:pPr>
        <w:pStyle w:val="Lijstalinea"/>
        <w:numPr>
          <w:ilvl w:val="0"/>
          <w:numId w:val="28"/>
        </w:numPr>
        <w:ind w:left="284" w:hanging="284"/>
      </w:pPr>
      <w:r>
        <w:t>Er vinden in deze periode geen inspectiebezoeken plaats.</w:t>
      </w:r>
      <w:r w:rsidR="003F22EB">
        <w:t xml:space="preserve"> </w:t>
      </w:r>
      <w:r w:rsidR="00B62653">
        <w:t>Op</w:t>
      </w:r>
      <w:r w:rsidR="003F22EB">
        <w:t xml:space="preserve"> de website van de </w:t>
      </w:r>
      <w:hyperlink r:id="rId13">
        <w:r w:rsidR="003F22EB">
          <w:t>inspectie</w:t>
        </w:r>
      </w:hyperlink>
      <w:r w:rsidR="00B62653">
        <w:t xml:space="preserve"> zal</w:t>
      </w:r>
      <w:r w:rsidR="12AD3694">
        <w:t xml:space="preserve"> </w:t>
      </w:r>
      <w:r w:rsidR="0062106D">
        <w:t xml:space="preserve">tijdig </w:t>
      </w:r>
      <w:r w:rsidR="00B62653">
        <w:t>nadere informatie worden gegeven.</w:t>
      </w:r>
    </w:p>
    <w:p w:rsidR="00A269BD" w:rsidRPr="00EA17BE" w:rsidRDefault="004D4D76" w:rsidP="00EA17BE">
      <w:pPr>
        <w:pStyle w:val="Lijstalinea"/>
        <w:numPr>
          <w:ilvl w:val="0"/>
          <w:numId w:val="28"/>
        </w:numPr>
        <w:ind w:left="284" w:hanging="284"/>
      </w:pPr>
      <w:r w:rsidRPr="00EA17BE">
        <w:t>Het besluit is van toepassing</w:t>
      </w:r>
      <w:r w:rsidR="00102614" w:rsidRPr="00EA17BE">
        <w:t xml:space="preserve"> op </w:t>
      </w:r>
      <w:r w:rsidR="079E9E74">
        <w:t>zowel het bekostigd als</w:t>
      </w:r>
      <w:r w:rsidR="00102614">
        <w:t xml:space="preserve"> </w:t>
      </w:r>
      <w:r w:rsidR="003F22EB" w:rsidRPr="00EA17BE">
        <w:t xml:space="preserve">het </w:t>
      </w:r>
      <w:r w:rsidR="00102614" w:rsidRPr="00EA17BE">
        <w:t>niet-bekostigd onderwijs</w:t>
      </w:r>
      <w:r w:rsidR="00685F10" w:rsidRPr="00EA17BE">
        <w:t>.</w:t>
      </w:r>
    </w:p>
    <w:p w:rsidR="00EA17BE" w:rsidRDefault="00EA17BE" w:rsidP="00685F10">
      <w:pPr>
        <w:rPr>
          <w:b/>
        </w:rPr>
      </w:pPr>
    </w:p>
    <w:p w:rsidR="00EA17BE" w:rsidRDefault="00EA17BE" w:rsidP="00685F10">
      <w:pPr>
        <w:rPr>
          <w:b/>
        </w:rPr>
      </w:pPr>
    </w:p>
    <w:p w:rsidR="004D4D76" w:rsidRDefault="00A24A10" w:rsidP="00685F10">
      <w:pPr>
        <w:rPr>
          <w:b/>
        </w:rPr>
      </w:pPr>
      <w:r>
        <w:rPr>
          <w:b/>
        </w:rPr>
        <w:t>Aanbevelingen</w:t>
      </w:r>
      <w:r w:rsidR="005D2985">
        <w:rPr>
          <w:b/>
        </w:rPr>
        <w:t xml:space="preserve"> tot </w:t>
      </w:r>
      <w:r>
        <w:rPr>
          <w:b/>
        </w:rPr>
        <w:t xml:space="preserve">en met </w:t>
      </w:r>
      <w:r w:rsidR="00C715A3">
        <w:rPr>
          <w:b/>
        </w:rPr>
        <w:t>6</w:t>
      </w:r>
      <w:r w:rsidR="005D2985">
        <w:rPr>
          <w:b/>
        </w:rPr>
        <w:t xml:space="preserve"> april 2020</w:t>
      </w:r>
    </w:p>
    <w:p w:rsidR="00685F10" w:rsidRDefault="00685F10" w:rsidP="00A269BD">
      <w:pPr>
        <w:rPr>
          <w:b/>
        </w:rPr>
      </w:pPr>
    </w:p>
    <w:p w:rsidR="005D2985" w:rsidRPr="005D2985" w:rsidRDefault="005D2985" w:rsidP="00A269BD">
      <w:pPr>
        <w:rPr>
          <w:u w:val="single"/>
        </w:rPr>
      </w:pPr>
      <w:r>
        <w:rPr>
          <w:u w:val="single"/>
        </w:rPr>
        <w:t>Invulling a</w:t>
      </w:r>
      <w:r w:rsidRPr="005D2985">
        <w:rPr>
          <w:u w:val="single"/>
        </w:rPr>
        <w:t>fstandsonderwijs</w:t>
      </w:r>
      <w:r w:rsidR="002F2D8F">
        <w:rPr>
          <w:u w:val="single"/>
        </w:rPr>
        <w:t xml:space="preserve"> algemeen</w:t>
      </w:r>
    </w:p>
    <w:p w:rsidR="00BD5DBA" w:rsidRPr="00BD5DBA" w:rsidRDefault="000B38FF" w:rsidP="000B38FF">
      <w:pPr>
        <w:pStyle w:val="Lijstalinea"/>
        <w:numPr>
          <w:ilvl w:val="0"/>
          <w:numId w:val="27"/>
        </w:numPr>
        <w:ind w:left="426" w:hanging="426"/>
      </w:pPr>
      <w:r>
        <w:t>Uitgangspunt is dat studenten weten waar ze terecht kunnen, wat ze kunnen verwachten en dat er gebruik gemaakt kan worden van goede didactische werkvormen. Bijvoorbeeld een webinar voor meerdere studenten/groepen tegelijk en een t</w:t>
      </w:r>
      <w:r w:rsidRPr="00BD5DBA">
        <w:t>elefonisch spreekuur met docenten voor lesinstructie.</w:t>
      </w:r>
    </w:p>
    <w:p w:rsidR="00BD5DBA" w:rsidRPr="00BD5DBA" w:rsidRDefault="00BD5DBA" w:rsidP="00BD5DBA">
      <w:pPr>
        <w:pStyle w:val="Lijstalinea"/>
        <w:numPr>
          <w:ilvl w:val="0"/>
          <w:numId w:val="27"/>
        </w:numPr>
        <w:ind w:left="426" w:hanging="426"/>
      </w:pPr>
      <w:r w:rsidRPr="00BD5DBA">
        <w:t xml:space="preserve">Keuzes in het opzetten van het afstandsonderwijs </w:t>
      </w:r>
      <w:r w:rsidR="007E304C">
        <w:t>voor prioritaire vakken of voor studenten die vlak voor diplomering zitten</w:t>
      </w:r>
      <w:r w:rsidRPr="00BD5DBA">
        <w:t>.</w:t>
      </w:r>
    </w:p>
    <w:p w:rsidR="1090B571" w:rsidRDefault="00A24A10" w:rsidP="441C23C3">
      <w:pPr>
        <w:pStyle w:val="Lijstalinea"/>
        <w:numPr>
          <w:ilvl w:val="0"/>
          <w:numId w:val="27"/>
        </w:numPr>
        <w:ind w:left="426" w:hanging="426"/>
      </w:pPr>
      <w:r>
        <w:t>Meer informatie over afstandsleren is te vinden op</w:t>
      </w:r>
      <w:r w:rsidR="729A5FDA">
        <w:t>:</w:t>
      </w:r>
      <w:r>
        <w:t xml:space="preserve"> </w:t>
      </w:r>
      <w:hyperlink r:id="rId14" w:history="1">
        <w:r w:rsidR="009E105A" w:rsidRPr="009E105A">
          <w:rPr>
            <w:rStyle w:val="Hyperlink"/>
          </w:rPr>
          <w:t>https://</w:t>
        </w:r>
        <w:r w:rsidR="2B4C5057" w:rsidRPr="009E105A">
          <w:rPr>
            <w:rStyle w:val="Hyperlink"/>
          </w:rPr>
          <w:t>mbo</w:t>
        </w:r>
        <w:r w:rsidR="1DFD6542" w:rsidRPr="009E105A">
          <w:rPr>
            <w:rStyle w:val="Hyperlink"/>
          </w:rPr>
          <w:t>.lesopafstand.nl</w:t>
        </w:r>
      </w:hyperlink>
    </w:p>
    <w:p w:rsidR="009E105A" w:rsidRDefault="004308E9" w:rsidP="538A1D79">
      <w:pPr>
        <w:pStyle w:val="Lijstalinea"/>
        <w:numPr>
          <w:ilvl w:val="0"/>
          <w:numId w:val="27"/>
        </w:numPr>
        <w:ind w:left="426" w:hanging="426"/>
      </w:pPr>
      <w:r>
        <w:t xml:space="preserve">Afstandsleren kan </w:t>
      </w:r>
      <w:r w:rsidR="00044B35">
        <w:t xml:space="preserve">overigens </w:t>
      </w:r>
      <w:r>
        <w:t>alleen gerealiseerd worden indien de ICT</w:t>
      </w:r>
      <w:r w:rsidR="2BB7817F">
        <w:t>-</w:t>
      </w:r>
      <w:r>
        <w:t xml:space="preserve">systemen </w:t>
      </w:r>
      <w:r w:rsidR="00044B35">
        <w:t xml:space="preserve">binnen en buiten de scholen </w:t>
      </w:r>
      <w:r>
        <w:t xml:space="preserve">adequaat </w:t>
      </w:r>
      <w:r w:rsidR="00044B35">
        <w:t xml:space="preserve">blijven </w:t>
      </w:r>
      <w:r>
        <w:t>functioneren.</w:t>
      </w:r>
      <w:r w:rsidR="004527CD">
        <w:t xml:space="preserve"> </w:t>
      </w:r>
    </w:p>
    <w:p w:rsidR="005D2985" w:rsidRDefault="005D2985" w:rsidP="00A269BD">
      <w:pPr>
        <w:rPr>
          <w:b/>
        </w:rPr>
      </w:pPr>
    </w:p>
    <w:p w:rsidR="002F2D8F" w:rsidRPr="005D2985" w:rsidRDefault="002F2D8F" w:rsidP="002F2D8F">
      <w:pPr>
        <w:rPr>
          <w:u w:val="single"/>
        </w:rPr>
      </w:pPr>
      <w:r>
        <w:rPr>
          <w:u w:val="single"/>
        </w:rPr>
        <w:t xml:space="preserve">Invulling afstandsonderwijs </w:t>
      </w:r>
      <w:r w:rsidR="003C7567" w:rsidRPr="003C7567">
        <w:rPr>
          <w:u w:val="single"/>
        </w:rPr>
        <w:t>voor studenten die niet over voldoende digitale middelen beschikken</w:t>
      </w:r>
    </w:p>
    <w:p w:rsidR="002F2D8F" w:rsidRDefault="003C7567" w:rsidP="004B085C">
      <w:pPr>
        <w:pStyle w:val="Lijstalinea"/>
        <w:numPr>
          <w:ilvl w:val="0"/>
          <w:numId w:val="27"/>
        </w:numPr>
        <w:ind w:left="426" w:hanging="426"/>
      </w:pPr>
      <w:r>
        <w:t>Voor studenten die</w:t>
      </w:r>
      <w:r w:rsidR="002F2D8F" w:rsidRPr="005D2985">
        <w:t xml:space="preserve"> niet over voldoende digitale middelen </w:t>
      </w:r>
      <w:r>
        <w:t xml:space="preserve">beschikken </w:t>
      </w:r>
      <w:r w:rsidR="004B085C">
        <w:t>(</w:t>
      </w:r>
      <w:r w:rsidR="004B085C" w:rsidRPr="004B085C">
        <w:t>internettoegang</w:t>
      </w:r>
      <w:r w:rsidR="00A24A10">
        <w:t>, telefoon</w:t>
      </w:r>
      <w:r w:rsidR="004B085C" w:rsidRPr="004B085C">
        <w:t xml:space="preserve"> en</w:t>
      </w:r>
      <w:r w:rsidR="00A24A10">
        <w:t>/of</w:t>
      </w:r>
      <w:r w:rsidR="004B085C" w:rsidRPr="004B085C">
        <w:t xml:space="preserve"> laptop</w:t>
      </w:r>
      <w:r w:rsidR="004B085C">
        <w:t xml:space="preserve">) </w:t>
      </w:r>
      <w:r w:rsidR="002F2D8F" w:rsidRPr="005D2985">
        <w:t>om afstandsonderwijs te kunnen volgen</w:t>
      </w:r>
      <w:r w:rsidR="33F4B995">
        <w:t>,</w:t>
      </w:r>
      <w:r>
        <w:t xml:space="preserve"> kan de mogelijkheid worden gecreëerd om </w:t>
      </w:r>
      <w:r w:rsidR="00B62653">
        <w:t xml:space="preserve">toch </w:t>
      </w:r>
      <w:r>
        <w:t xml:space="preserve">onderwijs aan te </w:t>
      </w:r>
      <w:r w:rsidR="00B62653">
        <w:t>bieden op locatie</w:t>
      </w:r>
      <w:r w:rsidR="00AB1904">
        <w:t xml:space="preserve"> </w:t>
      </w:r>
      <w:r>
        <w:t xml:space="preserve">in </w:t>
      </w:r>
      <w:r w:rsidR="003A43D1">
        <w:t>kleine groepen</w:t>
      </w:r>
      <w:r w:rsidR="00B62653">
        <w:t>.</w:t>
      </w:r>
    </w:p>
    <w:p w:rsidR="002F2D8F" w:rsidRPr="002F2D8F" w:rsidRDefault="004657AC" w:rsidP="002F2D8F">
      <w:pPr>
        <w:pStyle w:val="Lijstalinea"/>
        <w:numPr>
          <w:ilvl w:val="0"/>
          <w:numId w:val="27"/>
        </w:numPr>
        <w:ind w:left="426" w:hanging="426"/>
      </w:pPr>
      <w:r>
        <w:t xml:space="preserve">Indien mogelijk en noodzakelijk kan een </w:t>
      </w:r>
      <w:r w:rsidR="00C96625">
        <w:t>school</w:t>
      </w:r>
      <w:r>
        <w:t xml:space="preserve"> </w:t>
      </w:r>
      <w:r w:rsidR="003C7567">
        <w:t>deze studenten</w:t>
      </w:r>
      <w:r w:rsidR="00A24A10">
        <w:t xml:space="preserve"> ook</w:t>
      </w:r>
      <w:r w:rsidR="003C7567">
        <w:t xml:space="preserve"> </w:t>
      </w:r>
      <w:r>
        <w:t xml:space="preserve">tijdelijk helpen aan een werkplek met </w:t>
      </w:r>
      <w:r w:rsidR="002F2D8F" w:rsidRPr="00BD5DBA">
        <w:t>internettoegang</w:t>
      </w:r>
      <w:r w:rsidR="002F2D8F">
        <w:t>,</w:t>
      </w:r>
      <w:r>
        <w:t xml:space="preserve"> en een</w:t>
      </w:r>
      <w:r w:rsidR="002F2D8F">
        <w:t xml:space="preserve"> computer of laptop.</w:t>
      </w:r>
    </w:p>
    <w:p w:rsidR="00A316A1" w:rsidRDefault="00A316A1" w:rsidP="00A269BD">
      <w:pPr>
        <w:rPr>
          <w:b/>
        </w:rPr>
      </w:pPr>
    </w:p>
    <w:p w:rsidR="002E6DC4" w:rsidRDefault="00C26A04" w:rsidP="6721B7E4">
      <w:pPr>
        <w:rPr>
          <w:u w:val="single"/>
        </w:rPr>
      </w:pPr>
      <w:r>
        <w:rPr>
          <w:u w:val="single"/>
        </w:rPr>
        <w:t>Beroepspraktijkvorming BBL</w:t>
      </w:r>
    </w:p>
    <w:p w:rsidR="009B15CD" w:rsidRPr="009B15CD" w:rsidRDefault="002E6DC4" w:rsidP="009B15CD">
      <w:pPr>
        <w:pStyle w:val="Lijstalinea"/>
        <w:numPr>
          <w:ilvl w:val="0"/>
          <w:numId w:val="27"/>
        </w:numPr>
        <w:ind w:left="426" w:hanging="426"/>
      </w:pPr>
      <w:r>
        <w:t>BBL-o</w:t>
      </w:r>
      <w:r w:rsidRPr="007A7AAC">
        <w:t>nderwijs</w:t>
      </w:r>
      <w:r>
        <w:t xml:space="preserve"> dat bij bedrijven plaatsvindt k</w:t>
      </w:r>
      <w:r w:rsidRPr="002F2D8F">
        <w:t>an doorgaan</w:t>
      </w:r>
      <w:r>
        <w:t>, op</w:t>
      </w:r>
      <w:r w:rsidRPr="002F2D8F">
        <w:t xml:space="preserve"> voorwaarde dat de ontvangende organisati</w:t>
      </w:r>
      <w:r>
        <w:t xml:space="preserve">e of </w:t>
      </w:r>
      <w:r w:rsidR="00C96625">
        <w:t>school</w:t>
      </w:r>
      <w:r>
        <w:t xml:space="preserve"> dat toestaat</w:t>
      </w:r>
      <w:r w:rsidR="00CA70F0">
        <w:t>, handelt conform de richtlijnen van de overheid</w:t>
      </w:r>
      <w:r>
        <w:t xml:space="preserve"> en het onderwijs plaatsvindt op een wijze die past bij de richtlijnen van RIVM en GGD</w:t>
      </w:r>
      <w:r w:rsidR="00825CB7">
        <w:t>.</w:t>
      </w:r>
    </w:p>
    <w:p w:rsidR="4E95E62D" w:rsidRDefault="7AFE9804" w:rsidP="4E95E62D">
      <w:pPr>
        <w:pStyle w:val="Lijstalinea"/>
        <w:numPr>
          <w:ilvl w:val="0"/>
          <w:numId w:val="27"/>
        </w:numPr>
        <w:ind w:left="426" w:hanging="426"/>
      </w:pPr>
      <w:r>
        <w:t xml:space="preserve">In de </w:t>
      </w:r>
      <w:r w:rsidR="6372C213">
        <w:t>BBL</w:t>
      </w:r>
      <w:r>
        <w:t xml:space="preserve"> is doorgaans sprake van een arbeidsovereenkomst. Daarom is het wel of niet voortzetten van </w:t>
      </w:r>
      <w:r w:rsidR="5F5A99A0">
        <w:t xml:space="preserve">de bpv in </w:t>
      </w:r>
      <w:r>
        <w:t xml:space="preserve">het </w:t>
      </w:r>
      <w:r w:rsidR="5F5A99A0">
        <w:t>betreffende leerbedrijf</w:t>
      </w:r>
      <w:r w:rsidR="488A1A4F">
        <w:t xml:space="preserve"> in eerste instantie ter beoordeling van de werknemer (student) en het leerbedrijf. </w:t>
      </w:r>
      <w:r w:rsidR="70E5D5F4">
        <w:t>Als de arbeidsovereenkomst wordt beëindigd, eindigt doorgaans ook de praktijkovereenkomst. De verbintenis met de school blijft dan wel bestaan.</w:t>
      </w:r>
      <w:r w:rsidR="7FDF98C9">
        <w:t xml:space="preserve"> Er moet dan een vervangende leerwerkplek worden gevonden.</w:t>
      </w:r>
    </w:p>
    <w:p w:rsidR="00C26A04" w:rsidRDefault="00C26A04" w:rsidP="00C26A04"/>
    <w:p w:rsidR="00C26A04" w:rsidRPr="000B4E85" w:rsidRDefault="00C26A04" w:rsidP="00C26A04">
      <w:pPr>
        <w:rPr>
          <w:u w:val="single"/>
        </w:rPr>
      </w:pPr>
      <w:r>
        <w:rPr>
          <w:u w:val="single"/>
        </w:rPr>
        <w:t>Beroepspraktijkvorming BOL</w:t>
      </w:r>
    </w:p>
    <w:p w:rsidR="00717115" w:rsidRDefault="004D7F10" w:rsidP="002F2D8F">
      <w:pPr>
        <w:pStyle w:val="Lijstalinea"/>
        <w:numPr>
          <w:ilvl w:val="0"/>
          <w:numId w:val="27"/>
        </w:numPr>
        <w:ind w:left="426" w:hanging="426"/>
      </w:pPr>
      <w:r>
        <w:t xml:space="preserve">De beroepspraktijkvorming in de BOL </w:t>
      </w:r>
      <w:r w:rsidR="00481795">
        <w:t>gaat door, tenzij anders volgt uit overheidsrichtlijnen (bv</w:t>
      </w:r>
      <w:r w:rsidR="14D59491">
        <w:t>.</w:t>
      </w:r>
      <w:r w:rsidR="00481795">
        <w:t xml:space="preserve"> horeca) of als het leerbedri</w:t>
      </w:r>
      <w:r w:rsidR="006C2B1B">
        <w:t>jf de activiteiten zelf staakt en/of de student niet meer wil/kan begeleiden.</w:t>
      </w:r>
      <w:r w:rsidR="00717115">
        <w:t xml:space="preserve"> </w:t>
      </w:r>
    </w:p>
    <w:p w:rsidR="00987BB7" w:rsidRDefault="00987BB7" w:rsidP="00E863F5">
      <w:pPr>
        <w:pStyle w:val="Lijstalinea"/>
        <w:numPr>
          <w:ilvl w:val="0"/>
          <w:numId w:val="27"/>
        </w:numPr>
        <w:ind w:left="426" w:hanging="426"/>
      </w:pPr>
      <w:r w:rsidRPr="0058173C">
        <w:t xml:space="preserve">De student heeft het recht om tijdelijk geen </w:t>
      </w:r>
      <w:r w:rsidR="00C26A04" w:rsidRPr="0058173C">
        <w:t>BOL-</w:t>
      </w:r>
      <w:r w:rsidRPr="0058173C">
        <w:t>stage te volgen indien dit naar zijn</w:t>
      </w:r>
      <w:r w:rsidR="003773C7" w:rsidRPr="0058173C">
        <w:t>/</w:t>
      </w:r>
      <w:r w:rsidRPr="0058173C">
        <w:t xml:space="preserve">haar opvatting tot een te risicovolle situatie leidt. </w:t>
      </w:r>
      <w:r w:rsidR="00001655" w:rsidRPr="0058173C">
        <w:t>Als de student</w:t>
      </w:r>
      <w:r w:rsidR="00001655">
        <w:t xml:space="preserve"> besluit de stage te onderbreken, informeert hij/zij </w:t>
      </w:r>
      <w:r w:rsidR="0656664F">
        <w:t xml:space="preserve">schriftelijk </w:t>
      </w:r>
      <w:r w:rsidR="006D5BE4">
        <w:t xml:space="preserve">de school </w:t>
      </w:r>
      <w:r w:rsidR="00051FD4">
        <w:t>en het leerbedrijf</w:t>
      </w:r>
      <w:r w:rsidR="00001655">
        <w:t>.</w:t>
      </w:r>
    </w:p>
    <w:p w:rsidR="002E1756" w:rsidRDefault="002E1756" w:rsidP="005B393C">
      <w:pPr>
        <w:pStyle w:val="Lijstalinea"/>
        <w:numPr>
          <w:ilvl w:val="0"/>
          <w:numId w:val="27"/>
        </w:numPr>
        <w:ind w:left="426" w:hanging="426"/>
      </w:pPr>
      <w:r>
        <w:lastRenderedPageBreak/>
        <w:t>De school blijft studenten (op afstand) begeleiden die hun stage continueren.</w:t>
      </w:r>
    </w:p>
    <w:p w:rsidR="007A7AAC" w:rsidRPr="00D13D94" w:rsidRDefault="00F5138D" w:rsidP="002F2D8F">
      <w:pPr>
        <w:pStyle w:val="Lijstalinea"/>
        <w:numPr>
          <w:ilvl w:val="0"/>
          <w:numId w:val="27"/>
        </w:numPr>
        <w:ind w:left="426" w:hanging="426"/>
      </w:pPr>
      <w:r>
        <w:t>Hieronder volgen drie</w:t>
      </w:r>
      <w:r w:rsidR="007A7AAC" w:rsidRPr="000B4E85">
        <w:t xml:space="preserve"> </w:t>
      </w:r>
      <w:r w:rsidR="007A7AAC">
        <w:t>situaties die zich kunnen voordoen:</w:t>
      </w:r>
    </w:p>
    <w:p w:rsidR="00EA46D6" w:rsidRPr="00D13D94" w:rsidRDefault="002401E1" w:rsidP="008D3AA2">
      <w:pPr>
        <w:pStyle w:val="Lijstalinea"/>
        <w:numPr>
          <w:ilvl w:val="0"/>
          <w:numId w:val="30"/>
        </w:numPr>
      </w:pPr>
      <w:r>
        <w:t>D</w:t>
      </w:r>
      <w:r w:rsidR="00433432">
        <w:t xml:space="preserve">e beroepspraktijkvorming </w:t>
      </w:r>
      <w:r>
        <w:t xml:space="preserve">stopt </w:t>
      </w:r>
      <w:r w:rsidR="00C91B7F">
        <w:t xml:space="preserve">als gevolg van het </w:t>
      </w:r>
      <w:r w:rsidR="00C91B7F" w:rsidRPr="4F15C24D">
        <w:rPr>
          <w:b/>
        </w:rPr>
        <w:t xml:space="preserve">verplicht sluiten van een leerbedrijf </w:t>
      </w:r>
      <w:r w:rsidR="00C91B7F">
        <w:t>(bijvoorbeeld in de horeca)</w:t>
      </w:r>
      <w:r w:rsidR="00171404">
        <w:t>. In deze situatie</w:t>
      </w:r>
      <w:r w:rsidR="00E146ED">
        <w:t xml:space="preserve"> </w:t>
      </w:r>
      <w:r w:rsidR="339DF051">
        <w:t xml:space="preserve">is het </w:t>
      </w:r>
      <w:r w:rsidR="00EF733F">
        <w:t>aan het onderwijsteam</w:t>
      </w:r>
      <w:r w:rsidR="339DF051">
        <w:t xml:space="preserve"> te beoordelen of</w:t>
      </w:r>
      <w:r w:rsidR="00E146ED">
        <w:t xml:space="preserve"> </w:t>
      </w:r>
      <w:r w:rsidR="00EA46D6">
        <w:t xml:space="preserve">leerdoelen en praktijkopdrachten </w:t>
      </w:r>
      <w:r w:rsidR="670E9D89">
        <w:t>afgerond kunnen worden</w:t>
      </w:r>
      <w:r w:rsidR="1227A345">
        <w:t>, zonder dat de uren geheel gemaakt worden</w:t>
      </w:r>
      <w:r w:rsidR="670E9D89">
        <w:t>.</w:t>
      </w:r>
      <w:r w:rsidR="00472DF5">
        <w:t xml:space="preserve"> Zo nee, </w:t>
      </w:r>
      <w:r w:rsidR="00E146ED">
        <w:t>dan zal de beroepspraktijkvorming later ingehaald moeten worden, ook als dat leidt tot een langere</w:t>
      </w:r>
      <w:r w:rsidR="005E133B">
        <w:t xml:space="preserve"> opleidingsduur. </w:t>
      </w:r>
    </w:p>
    <w:p w:rsidR="003A1451" w:rsidRDefault="00171404" w:rsidP="003A1451">
      <w:pPr>
        <w:pStyle w:val="Lijstalinea"/>
        <w:numPr>
          <w:ilvl w:val="0"/>
          <w:numId w:val="30"/>
        </w:numPr>
      </w:pPr>
      <w:r>
        <w:t>D</w:t>
      </w:r>
      <w:r w:rsidR="00433432">
        <w:t xml:space="preserve">e beroepspraktijkvorming </w:t>
      </w:r>
      <w:r>
        <w:t>stopt</w:t>
      </w:r>
      <w:r w:rsidR="00433432">
        <w:t xml:space="preserve"> </w:t>
      </w:r>
      <w:r w:rsidR="00C91B7F">
        <w:t xml:space="preserve">als gevolg van een </w:t>
      </w:r>
      <w:r w:rsidR="00433432" w:rsidRPr="049A2A8C">
        <w:rPr>
          <w:b/>
        </w:rPr>
        <w:t xml:space="preserve">eigenstandige keuze </w:t>
      </w:r>
      <w:r w:rsidR="00C91B7F" w:rsidRPr="049A2A8C">
        <w:rPr>
          <w:b/>
        </w:rPr>
        <w:t xml:space="preserve">van het </w:t>
      </w:r>
      <w:r w:rsidR="00433432" w:rsidRPr="049A2A8C">
        <w:rPr>
          <w:b/>
        </w:rPr>
        <w:t>leerbedrijf</w:t>
      </w:r>
      <w:r w:rsidR="00630503">
        <w:t xml:space="preserve"> </w:t>
      </w:r>
      <w:r w:rsidR="00630503" w:rsidRPr="049A2A8C">
        <w:rPr>
          <w:b/>
        </w:rPr>
        <w:t>te sluiten</w:t>
      </w:r>
      <w:r>
        <w:t>. Dan</w:t>
      </w:r>
      <w:r w:rsidR="002A1491">
        <w:t xml:space="preserve"> </w:t>
      </w:r>
      <w:r w:rsidR="00E53109">
        <w:t>geldt hetzelfde als in situatie 1</w:t>
      </w:r>
      <w:r w:rsidR="003A1451">
        <w:t>.</w:t>
      </w:r>
    </w:p>
    <w:p w:rsidR="00433432" w:rsidRPr="003A1451" w:rsidRDefault="00433432" w:rsidP="003A1451">
      <w:pPr>
        <w:pStyle w:val="Lijstalinea"/>
        <w:numPr>
          <w:ilvl w:val="0"/>
          <w:numId w:val="30"/>
        </w:numPr>
        <w:rPr>
          <w:rFonts w:eastAsiaTheme="minorEastAsia"/>
        </w:rPr>
      </w:pPr>
      <w:r>
        <w:t xml:space="preserve">Indien de stagiaire wordt gevraagd te komen helpen </w:t>
      </w:r>
      <w:r w:rsidR="00875959">
        <w:t xml:space="preserve">in cruciale sectoren </w:t>
      </w:r>
      <w:r>
        <w:t>buiten BPV om:</w:t>
      </w:r>
      <w:r w:rsidR="00CF4421">
        <w:t xml:space="preserve"> </w:t>
      </w:r>
      <w:r w:rsidR="0EF3AF66">
        <w:t xml:space="preserve">studenten kunnen, ook wanneer hun stage of andere onderwijsvorm is geannuleerd, </w:t>
      </w:r>
      <w:r w:rsidR="0EF3AF66" w:rsidRPr="049A2A8C">
        <w:rPr>
          <w:b/>
        </w:rPr>
        <w:t xml:space="preserve">als student-vrijwilliger </w:t>
      </w:r>
      <w:r w:rsidR="3ACCA867" w:rsidRPr="049A2A8C">
        <w:rPr>
          <w:b/>
        </w:rPr>
        <w:t xml:space="preserve">bijvoorbeeld </w:t>
      </w:r>
      <w:r w:rsidR="0EF3AF66" w:rsidRPr="049A2A8C">
        <w:rPr>
          <w:b/>
        </w:rPr>
        <w:t>in een zorg</w:t>
      </w:r>
      <w:r w:rsidR="00C96625">
        <w:rPr>
          <w:b/>
        </w:rPr>
        <w:t>school</w:t>
      </w:r>
      <w:r w:rsidR="0EF3AF66" w:rsidRPr="049A2A8C">
        <w:rPr>
          <w:b/>
        </w:rPr>
        <w:t xml:space="preserve"> werkzaam </w:t>
      </w:r>
      <w:r w:rsidR="0EF3AF66">
        <w:t>zijn. Voor deze (arbeids-)relatie dienen aparte afspraken te worden gemaakt tussen de zorg</w:t>
      </w:r>
      <w:r w:rsidR="00C96625">
        <w:t>school</w:t>
      </w:r>
      <w:r w:rsidR="0EF3AF66">
        <w:t xml:space="preserve"> en de student, zoals </w:t>
      </w:r>
      <w:r w:rsidR="000F1249">
        <w:t>met betrekking tot aansprakelijkheid</w:t>
      </w:r>
      <w:r w:rsidR="0EF3AF66">
        <w:t>.</w:t>
      </w:r>
    </w:p>
    <w:p w:rsidR="005D2985" w:rsidRDefault="002E6DC4" w:rsidP="003A43D1">
      <w:pPr>
        <w:pStyle w:val="Lijstalinea"/>
        <w:numPr>
          <w:ilvl w:val="0"/>
          <w:numId w:val="27"/>
        </w:numPr>
        <w:ind w:left="426" w:hanging="426"/>
      </w:pPr>
      <w:r>
        <w:t>BOL-</w:t>
      </w:r>
      <w:r w:rsidR="002F73B4">
        <w:t>o</w:t>
      </w:r>
      <w:r w:rsidR="002F2D8F" w:rsidRPr="007A7AAC">
        <w:t>nderwijs</w:t>
      </w:r>
      <w:r w:rsidR="002F2D8F">
        <w:t xml:space="preserve"> dat </w:t>
      </w:r>
      <w:r w:rsidR="00B62653">
        <w:t>bij</w:t>
      </w:r>
      <w:r w:rsidR="002F2D8F">
        <w:t xml:space="preserve"> bedrijven plaatsvindt k</w:t>
      </w:r>
      <w:r w:rsidR="002F2D8F" w:rsidRPr="002F2D8F">
        <w:t>an doorgaan</w:t>
      </w:r>
      <w:r w:rsidR="00B62653">
        <w:t>, op</w:t>
      </w:r>
      <w:r w:rsidR="002F2D8F" w:rsidRPr="002F2D8F">
        <w:t xml:space="preserve"> voorwaarde dat de ontvangende organisati</w:t>
      </w:r>
      <w:r w:rsidR="002F73B4">
        <w:t xml:space="preserve">e of </w:t>
      </w:r>
      <w:r w:rsidR="00C96625">
        <w:t>school</w:t>
      </w:r>
      <w:r w:rsidR="002F73B4">
        <w:t xml:space="preserve"> dat toestaat</w:t>
      </w:r>
      <w:r w:rsidR="00CA70F0">
        <w:t>, handelt conform de richtlijnen van de overheid</w:t>
      </w:r>
      <w:r w:rsidR="002F73B4">
        <w:t xml:space="preserve"> en het onderwijs plaatsvindt op een wijze </w:t>
      </w:r>
      <w:r w:rsidR="008E3028">
        <w:t>die past bij de richtlijnen van RIVM en GGD.</w:t>
      </w:r>
    </w:p>
    <w:p w:rsidR="00615F22" w:rsidRPr="00615F22" w:rsidRDefault="52898A3A" w:rsidP="00615F22">
      <w:pPr>
        <w:pStyle w:val="Lijstalinea"/>
        <w:numPr>
          <w:ilvl w:val="0"/>
          <w:numId w:val="27"/>
        </w:numPr>
        <w:ind w:left="426" w:hanging="426"/>
        <w:rPr>
          <w:rFonts w:asciiTheme="minorHAnsi" w:eastAsiaTheme="minorEastAsia" w:hAnsiTheme="minorHAnsi" w:cstheme="minorBidi"/>
        </w:rPr>
      </w:pPr>
      <w:r>
        <w:t xml:space="preserve">Buitenlandstages: </w:t>
      </w:r>
      <w:r w:rsidR="3C4E2961">
        <w:t>voor stagiaires in het buitenland is het advies om de stage voortijdig te beëindigen en naar Nederland terug te keren.</w:t>
      </w:r>
      <w:r w:rsidR="00BB6D5D">
        <w:t xml:space="preserve"> </w:t>
      </w:r>
      <w:r w:rsidR="00C35AF4">
        <w:t xml:space="preserve">Indien de student weigert </w:t>
      </w:r>
      <w:r w:rsidR="00974142">
        <w:t>terug te keren, ligt de verantwoordelijkheid voor deze keuz</w:t>
      </w:r>
      <w:r w:rsidR="009B15CD">
        <w:t>e bij de student (indien meerderjarig).</w:t>
      </w:r>
    </w:p>
    <w:p w:rsidR="000F1A30" w:rsidRPr="00615F22" w:rsidRDefault="000F1A30" w:rsidP="00615F22">
      <w:pPr>
        <w:pStyle w:val="Lijstalinea"/>
        <w:numPr>
          <w:ilvl w:val="0"/>
          <w:numId w:val="27"/>
        </w:numPr>
        <w:ind w:left="426" w:hanging="426"/>
        <w:rPr>
          <w:rFonts w:asciiTheme="minorHAnsi" w:eastAsiaTheme="minorEastAsia" w:hAnsiTheme="minorHAnsi" w:cstheme="minorBidi"/>
        </w:rPr>
      </w:pPr>
      <w:r w:rsidRPr="000F1A30">
        <w:t>I</w:t>
      </w:r>
      <w:r w:rsidR="5E60F36F" w:rsidRPr="000F1A30">
        <w:t>ndien s</w:t>
      </w:r>
      <w:r w:rsidR="7C4ECCA1" w:rsidRPr="00615F22">
        <w:rPr>
          <w:rFonts w:eastAsia="Verdana" w:cs="Verdana"/>
          <w:bCs/>
          <w:szCs w:val="18"/>
        </w:rPr>
        <w:t xml:space="preserve">tudenten </w:t>
      </w:r>
      <w:r w:rsidR="0084FA6B" w:rsidRPr="00615F22">
        <w:rPr>
          <w:rFonts w:eastAsia="Verdana" w:cs="Verdana"/>
          <w:bCs/>
          <w:szCs w:val="18"/>
        </w:rPr>
        <w:t xml:space="preserve">niet </w:t>
      </w:r>
      <w:r w:rsidR="7C4ECCA1" w:rsidRPr="00615F22">
        <w:rPr>
          <w:rFonts w:eastAsia="Verdana" w:cs="Verdana"/>
          <w:bCs/>
          <w:szCs w:val="18"/>
        </w:rPr>
        <w:t xml:space="preserve">meer bij hun leerbedrijf terecht </w:t>
      </w:r>
      <w:r w:rsidRPr="00615F22">
        <w:rPr>
          <w:rFonts w:eastAsia="Verdana" w:cs="Verdana"/>
          <w:bCs/>
          <w:szCs w:val="18"/>
        </w:rPr>
        <w:t xml:space="preserve">kunnen </w:t>
      </w:r>
      <w:r w:rsidR="7C4ECCA1" w:rsidRPr="00615F22">
        <w:rPr>
          <w:rFonts w:eastAsia="Verdana" w:cs="Verdana"/>
          <w:bCs/>
          <w:szCs w:val="18"/>
        </w:rPr>
        <w:t>voor hun stage</w:t>
      </w:r>
      <w:r w:rsidRPr="00615F22">
        <w:rPr>
          <w:rFonts w:eastAsia="Verdana" w:cs="Verdana"/>
          <w:bCs/>
          <w:szCs w:val="18"/>
        </w:rPr>
        <w:t xml:space="preserve">, kunnen scholen </w:t>
      </w:r>
      <w:r w:rsidR="002C4445" w:rsidRPr="00615F22">
        <w:rPr>
          <w:rFonts w:eastAsia="Verdana" w:cs="Verdana"/>
          <w:bCs/>
          <w:szCs w:val="18"/>
        </w:rPr>
        <w:t xml:space="preserve">eventueel </w:t>
      </w:r>
      <w:r w:rsidRPr="00615F22">
        <w:rPr>
          <w:rFonts w:eastAsia="Verdana" w:cs="Verdana"/>
          <w:bCs/>
          <w:szCs w:val="18"/>
        </w:rPr>
        <w:t>een beroep doen op SBB om te bezien of er een alternatief gevonden kan worden.</w:t>
      </w:r>
    </w:p>
    <w:p w:rsidR="00CD0267" w:rsidRDefault="00CD0267" w:rsidP="00AD3573">
      <w:pPr>
        <w:rPr>
          <w:b/>
        </w:rPr>
      </w:pPr>
    </w:p>
    <w:p w:rsidR="00FB4FC8" w:rsidRDefault="00975863" w:rsidP="00FB4FC8">
      <w:pPr>
        <w:rPr>
          <w:b/>
        </w:rPr>
      </w:pPr>
      <w:r>
        <w:rPr>
          <w:u w:val="single"/>
        </w:rPr>
        <w:t>Toetsen</w:t>
      </w:r>
      <w:r w:rsidR="00FB4FC8" w:rsidRPr="00AD3573">
        <w:rPr>
          <w:u w:val="single"/>
        </w:rPr>
        <w:t xml:space="preserve"> en examens</w:t>
      </w:r>
    </w:p>
    <w:p w:rsidR="003C752C" w:rsidRDefault="007E3F88" w:rsidP="00206E1F">
      <w:pPr>
        <w:pStyle w:val="Lijstalinea"/>
        <w:numPr>
          <w:ilvl w:val="0"/>
          <w:numId w:val="27"/>
        </w:numPr>
        <w:ind w:left="426" w:hanging="426"/>
      </w:pPr>
      <w:r>
        <w:t xml:space="preserve">Voor studenten die in dit studiejaar kunnen diplomeren, wordt de examinering zoveel mogelijk doorgezet. Deze </w:t>
      </w:r>
      <w:r w:rsidR="00206E1F">
        <w:t xml:space="preserve">studenten </w:t>
      </w:r>
      <w:r w:rsidR="00EF733F">
        <w:t>krijgen</w:t>
      </w:r>
      <w:r w:rsidR="00206E1F">
        <w:t xml:space="preserve"> </w:t>
      </w:r>
      <w:r>
        <w:t>prioriteit.</w:t>
      </w:r>
      <w:r w:rsidR="00E40C18" w:rsidRPr="00E40C18">
        <w:t xml:space="preserve"> </w:t>
      </w:r>
    </w:p>
    <w:p w:rsidR="007E3F88" w:rsidRDefault="29CAFC47" w:rsidP="007E3F88">
      <w:pPr>
        <w:pStyle w:val="Lijstalinea"/>
        <w:numPr>
          <w:ilvl w:val="0"/>
          <w:numId w:val="27"/>
        </w:numPr>
        <w:ind w:left="426" w:hanging="426"/>
      </w:pPr>
      <w:r>
        <w:t xml:space="preserve">Hierbij geldt dat dit op een </w:t>
      </w:r>
      <w:r w:rsidR="0088113D">
        <w:t>veilige en ver</w:t>
      </w:r>
      <w:r w:rsidR="00EF733F">
        <w:t xml:space="preserve">antwoorde wijze </w:t>
      </w:r>
      <w:r w:rsidR="0088113D">
        <w:t xml:space="preserve">mogelijk </w:t>
      </w:r>
      <w:r w:rsidR="00EF733F">
        <w:t>moet zijn</w:t>
      </w:r>
      <w:r w:rsidR="0088113D">
        <w:t xml:space="preserve">. Besturen bepalen de wijze waarop. </w:t>
      </w:r>
      <w:r w:rsidR="00AB7AEB">
        <w:t xml:space="preserve">Daarbij kan gedacht worden aan mondelinge examens online, </w:t>
      </w:r>
      <w:r w:rsidR="006601EB">
        <w:t>examineren op de locatie van de stageplek</w:t>
      </w:r>
      <w:r w:rsidR="00EF733F">
        <w:t>, op nog een andere locatie of in de vorm van een simulatie</w:t>
      </w:r>
      <w:r w:rsidR="006601EB">
        <w:t xml:space="preserve"> </w:t>
      </w:r>
      <w:r w:rsidR="00EF733F">
        <w:t>binnen de school.</w:t>
      </w:r>
    </w:p>
    <w:p w:rsidR="00BC0FF7" w:rsidRDefault="00BC0FF7" w:rsidP="007E3F88">
      <w:pPr>
        <w:pStyle w:val="Lijstalinea"/>
        <w:numPr>
          <w:ilvl w:val="0"/>
          <w:numId w:val="27"/>
        </w:numPr>
        <w:ind w:left="426" w:hanging="426"/>
      </w:pPr>
      <w:r>
        <w:t>Van g</w:t>
      </w:r>
      <w:r w:rsidR="00684776">
        <w:t xml:space="preserve">root belang is dat scholen </w:t>
      </w:r>
      <w:r>
        <w:t xml:space="preserve">snel duidelijk </w:t>
      </w:r>
      <w:r w:rsidR="00296D1A">
        <w:t xml:space="preserve">maken </w:t>
      </w:r>
      <w:r w:rsidR="00DE43B8">
        <w:t>aan</w:t>
      </w:r>
      <w:r w:rsidR="00296D1A">
        <w:t xml:space="preserve"> studenten wat zij kunnen verwachten ten aanzien van het </w:t>
      </w:r>
      <w:r w:rsidR="0049501D">
        <w:t xml:space="preserve">plannen </w:t>
      </w:r>
      <w:r w:rsidR="002B21D1">
        <w:t xml:space="preserve">van zowel de centrale examens als de </w:t>
      </w:r>
      <w:r w:rsidR="1E1CB4E4">
        <w:t>beroeps</w:t>
      </w:r>
      <w:r w:rsidR="00156443">
        <w:t>gerichte</w:t>
      </w:r>
      <w:r w:rsidR="0037311D">
        <w:t xml:space="preserve"> examens</w:t>
      </w:r>
      <w:r w:rsidR="00156443">
        <w:t>.</w:t>
      </w:r>
      <w:r w:rsidR="00684776">
        <w:t xml:space="preserve"> Hetzelfde geldt voor herkansingen.</w:t>
      </w:r>
    </w:p>
    <w:p w:rsidR="007E3F88" w:rsidRDefault="007E3F88" w:rsidP="007E3F88">
      <w:pPr>
        <w:pStyle w:val="Lijstalinea"/>
        <w:numPr>
          <w:ilvl w:val="0"/>
          <w:numId w:val="27"/>
        </w:numPr>
        <w:ind w:left="426" w:hanging="426"/>
      </w:pPr>
      <w:r>
        <w:t>De centrale examens van het College voor toetsen en examens zijn de komende weken gewoon beschikbaar</w:t>
      </w:r>
      <w:r w:rsidR="00356E74">
        <w:t>.</w:t>
      </w:r>
      <w:r w:rsidR="003F1065">
        <w:t xml:space="preserve"> </w:t>
      </w:r>
      <w:r w:rsidR="00356E74">
        <w:t>Z</w:t>
      </w:r>
      <w:r w:rsidR="00A95D47">
        <w:t>ie</w:t>
      </w:r>
      <w:r>
        <w:t xml:space="preserve"> </w:t>
      </w:r>
      <w:hyperlink r:id="rId15">
        <w:r w:rsidR="009C0A7A" w:rsidRPr="4F15C24D">
          <w:rPr>
            <w:rStyle w:val="Hyperlink"/>
          </w:rPr>
          <w:t>www.examenbladmbo.nl</w:t>
        </w:r>
      </w:hyperlink>
      <w:r w:rsidR="009C0A7A">
        <w:t xml:space="preserve"> </w:t>
      </w:r>
      <w:r w:rsidR="074A4D7E">
        <w:t>voor de afnameperiodes.</w:t>
      </w:r>
    </w:p>
    <w:p w:rsidR="00034BEF" w:rsidRDefault="00D5784B" w:rsidP="005B393C">
      <w:pPr>
        <w:pStyle w:val="Lijstalinea"/>
        <w:numPr>
          <w:ilvl w:val="0"/>
          <w:numId w:val="27"/>
        </w:numPr>
        <w:ind w:left="426" w:hanging="426"/>
      </w:pPr>
      <w:r w:rsidRPr="00F3581A">
        <w:t>Mbo-</w:t>
      </w:r>
      <w:r w:rsidR="00C96625">
        <w:t>scholen</w:t>
      </w:r>
      <w:r w:rsidRPr="00F3581A">
        <w:t xml:space="preserve"> spannen zich redelijkerwijs in om de examens af te nemen binn</w:t>
      </w:r>
      <w:r w:rsidR="00E863F5">
        <w:t>en de hiervoor geldende regels</w:t>
      </w:r>
      <w:r w:rsidR="006F42A8">
        <w:t xml:space="preserve"> (bv afnameprotocol)</w:t>
      </w:r>
      <w:r w:rsidR="00E863F5">
        <w:t xml:space="preserve">. </w:t>
      </w:r>
      <w:r w:rsidRPr="00F3581A">
        <w:t>Het is de taak van het bevoegd gezag en de examencommissie om in dit kader verantwoorde maatregelen te nemen</w:t>
      </w:r>
      <w:r w:rsidR="00EF733F">
        <w:t xml:space="preserve"> en de civiele waarde van het diploma te borgen</w:t>
      </w:r>
      <w:r w:rsidRPr="00F3581A">
        <w:t xml:space="preserve">. </w:t>
      </w:r>
    </w:p>
    <w:p w:rsidR="00FF6612" w:rsidRPr="00FF6612" w:rsidRDefault="00D5784B" w:rsidP="00FF6612">
      <w:pPr>
        <w:pStyle w:val="Lijstalinea"/>
        <w:numPr>
          <w:ilvl w:val="0"/>
          <w:numId w:val="27"/>
        </w:numPr>
        <w:ind w:left="426" w:hanging="426"/>
        <w:rPr>
          <w:rFonts w:eastAsiaTheme="minorEastAsia" w:cstheme="minorBidi"/>
        </w:rPr>
      </w:pPr>
      <w:r w:rsidRPr="00F3581A">
        <w:t xml:space="preserve">Als een examencommissie de kwaliteit </w:t>
      </w:r>
      <w:r w:rsidR="00D82FDC">
        <w:t>(</w:t>
      </w:r>
      <w:r w:rsidRPr="00F3581A">
        <w:t xml:space="preserve">van </w:t>
      </w:r>
      <w:r w:rsidR="00EF733F">
        <w:t>de uit</w:t>
      </w:r>
      <w:r w:rsidR="00D82FDC">
        <w:t>voering) van</w:t>
      </w:r>
      <w:r w:rsidR="00EF733F">
        <w:t xml:space="preserve"> </w:t>
      </w:r>
      <w:r w:rsidRPr="00F3581A">
        <w:t xml:space="preserve">een examen </w:t>
      </w:r>
      <w:r w:rsidR="00E3199C">
        <w:t xml:space="preserve">gezien de huidige, bijzondere omstandigheden </w:t>
      </w:r>
      <w:r w:rsidRPr="00F3581A">
        <w:t>niet kan borge</w:t>
      </w:r>
      <w:r w:rsidR="002D799B">
        <w:t xml:space="preserve">n kan de school </w:t>
      </w:r>
      <w:r w:rsidRPr="00F3581A">
        <w:t xml:space="preserve">een alternatieve wijze </w:t>
      </w:r>
      <w:r>
        <w:t>van examineren overwegen.</w:t>
      </w:r>
      <w:r w:rsidR="002D799B">
        <w:t xml:space="preserve"> </w:t>
      </w:r>
      <w:r w:rsidR="002A29DA">
        <w:t xml:space="preserve">Dit alternatief moet dan wel </w:t>
      </w:r>
      <w:r w:rsidR="002D799B">
        <w:t>kwalit</w:t>
      </w:r>
      <w:r w:rsidR="002A29DA">
        <w:t xml:space="preserve">atief </w:t>
      </w:r>
      <w:r w:rsidR="001968CF">
        <w:t xml:space="preserve">aan de eisen voldoen. Lukt dat niet, </w:t>
      </w:r>
      <w:r w:rsidR="002D799B">
        <w:t xml:space="preserve">dan resteert alleen een </w:t>
      </w:r>
      <w:r w:rsidR="002D799B" w:rsidRPr="00F3581A">
        <w:t xml:space="preserve">uitstel van </w:t>
      </w:r>
      <w:r w:rsidR="00E21120">
        <w:t xml:space="preserve">het desbetreffende </w:t>
      </w:r>
      <w:r w:rsidR="002D799B" w:rsidRPr="00F3581A">
        <w:t>examen</w:t>
      </w:r>
      <w:r w:rsidR="000F2B52">
        <w:t>.</w:t>
      </w:r>
    </w:p>
    <w:p w:rsidR="00FF6612" w:rsidRPr="00FF6612" w:rsidRDefault="00FF6612" w:rsidP="00FF6612">
      <w:pPr>
        <w:pStyle w:val="Lijstalinea"/>
        <w:numPr>
          <w:ilvl w:val="0"/>
          <w:numId w:val="27"/>
        </w:numPr>
        <w:ind w:left="426" w:hanging="426"/>
        <w:rPr>
          <w:rFonts w:eastAsiaTheme="minorEastAsia" w:cstheme="minorBidi"/>
          <w:szCs w:val="18"/>
        </w:rPr>
      </w:pPr>
      <w:r w:rsidRPr="00FF6612">
        <w:rPr>
          <w:color w:val="000000"/>
          <w:szCs w:val="18"/>
        </w:rPr>
        <w:t>Uiteindelijk gaat het bij diplomering om de beoord</w:t>
      </w:r>
      <w:r w:rsidR="00276038">
        <w:rPr>
          <w:color w:val="000000"/>
          <w:szCs w:val="18"/>
        </w:rPr>
        <w:t>eling of een student de in het kwalificatiedossier</w:t>
      </w:r>
      <w:r w:rsidRPr="00FF6612">
        <w:rPr>
          <w:color w:val="000000"/>
          <w:szCs w:val="18"/>
        </w:rPr>
        <w:t xml:space="preserve"> beschreven kerntaken beheerst. Indien afgeweken wordt van de geldende regels, geeft het betrokken onderwijsteam op onderbouwde wijze aan of aan de vereiste beheersing voldaan wordt. De examencommissie beoordeelt of deze onderbouwing adequaat is en het afgeven van een diploma rechtvaardigt. </w:t>
      </w:r>
    </w:p>
    <w:p w:rsidR="00E863F5" w:rsidRDefault="00D5784B" w:rsidP="00E863F5">
      <w:pPr>
        <w:pStyle w:val="Lijstalinea"/>
        <w:numPr>
          <w:ilvl w:val="0"/>
          <w:numId w:val="27"/>
        </w:numPr>
        <w:ind w:left="426" w:hanging="426"/>
      </w:pPr>
      <w:r>
        <w:t xml:space="preserve">Houd bij de examinering rekening met de algemene </w:t>
      </w:r>
      <w:r w:rsidR="00B00A5F">
        <w:t>instructies van RIVM en GGD</w:t>
      </w:r>
      <w:r>
        <w:t xml:space="preserve"> die gelden, zoals voldoende afstand van elkaar.</w:t>
      </w:r>
    </w:p>
    <w:p w:rsidR="329A284C" w:rsidRDefault="329A284C" w:rsidP="009B0A93">
      <w:pPr>
        <w:pStyle w:val="Lijstalinea"/>
        <w:numPr>
          <w:ilvl w:val="0"/>
          <w:numId w:val="27"/>
        </w:numPr>
        <w:ind w:left="426" w:hanging="426"/>
      </w:pPr>
      <w:r>
        <w:t>Het is aan te raden bij voorgenomen wijzigingen in het gebruik van ingekochte examens conta</w:t>
      </w:r>
      <w:r w:rsidR="00DE43B8">
        <w:t xml:space="preserve">ct op te nemen met de </w:t>
      </w:r>
      <w:r>
        <w:t>examenleverancier.</w:t>
      </w:r>
      <w:r w:rsidR="57E26674" w:rsidRPr="00C61E83">
        <w:t xml:space="preserve"> In sommige gevallen is dit zelfs contractueel verplicht.</w:t>
      </w:r>
    </w:p>
    <w:p w:rsidR="007E3F88" w:rsidRDefault="007E3F88" w:rsidP="2515691B">
      <w:pPr>
        <w:pStyle w:val="Lijstalinea"/>
        <w:ind w:left="0"/>
        <w:rPr>
          <w:b/>
        </w:rPr>
      </w:pPr>
    </w:p>
    <w:p w:rsidR="00DE43B8" w:rsidRDefault="00DE43B8" w:rsidP="2515691B">
      <w:pPr>
        <w:pStyle w:val="Lijstalinea"/>
        <w:ind w:left="0"/>
        <w:rPr>
          <w:b/>
        </w:rPr>
      </w:pPr>
    </w:p>
    <w:p w:rsidR="00DE43B8" w:rsidRDefault="00DE43B8" w:rsidP="2515691B">
      <w:pPr>
        <w:pStyle w:val="Lijstalinea"/>
        <w:ind w:left="0"/>
        <w:rPr>
          <w:b/>
        </w:rPr>
      </w:pPr>
    </w:p>
    <w:p w:rsidR="00DE43B8" w:rsidRDefault="00DE43B8" w:rsidP="2515691B">
      <w:pPr>
        <w:pStyle w:val="Lijstalinea"/>
        <w:ind w:left="0"/>
        <w:rPr>
          <w:b/>
        </w:rPr>
      </w:pPr>
    </w:p>
    <w:p w:rsidR="00081CF5" w:rsidRDefault="00081CF5" w:rsidP="00AD3573">
      <w:pPr>
        <w:rPr>
          <w:szCs w:val="18"/>
          <w:u w:val="single"/>
        </w:rPr>
      </w:pPr>
    </w:p>
    <w:p w:rsidR="002F2D8F" w:rsidRDefault="002F2D8F" w:rsidP="00AD3573">
      <w:pPr>
        <w:rPr>
          <w:szCs w:val="18"/>
          <w:u w:val="single"/>
        </w:rPr>
      </w:pPr>
      <w:bookmarkStart w:id="0" w:name="_GoBack"/>
      <w:bookmarkEnd w:id="0"/>
      <w:r w:rsidRPr="00142A16">
        <w:rPr>
          <w:szCs w:val="18"/>
          <w:u w:val="single"/>
        </w:rPr>
        <w:lastRenderedPageBreak/>
        <w:t>Aanmeldingen, intakegesprekken</w:t>
      </w:r>
      <w:r w:rsidR="00C715A3" w:rsidRPr="00142A16">
        <w:rPr>
          <w:szCs w:val="18"/>
          <w:u w:val="single"/>
        </w:rPr>
        <w:t>, BSA</w:t>
      </w:r>
      <w:r w:rsidRPr="00142A16">
        <w:rPr>
          <w:szCs w:val="18"/>
          <w:u w:val="single"/>
        </w:rPr>
        <w:t xml:space="preserve"> en inschrijvingen</w:t>
      </w:r>
    </w:p>
    <w:p w:rsidR="00326454" w:rsidRPr="00142A16" w:rsidRDefault="00326454" w:rsidP="00AD3573">
      <w:pPr>
        <w:rPr>
          <w:szCs w:val="18"/>
          <w:u w:val="single"/>
        </w:rPr>
      </w:pPr>
    </w:p>
    <w:p w:rsidR="00FB4FC8" w:rsidRPr="00142A16" w:rsidRDefault="00FB4FC8" w:rsidP="00FB4FC8">
      <w:pPr>
        <w:rPr>
          <w:i/>
          <w:szCs w:val="18"/>
        </w:rPr>
      </w:pPr>
      <w:r w:rsidRPr="00142A16">
        <w:rPr>
          <w:i/>
          <w:szCs w:val="18"/>
        </w:rPr>
        <w:t>Aanmelddatum:</w:t>
      </w:r>
    </w:p>
    <w:p w:rsidR="00FB4FC8" w:rsidRPr="00142A16" w:rsidRDefault="00FB4FC8" w:rsidP="00FB4FC8">
      <w:pPr>
        <w:pStyle w:val="Lijstalinea"/>
        <w:numPr>
          <w:ilvl w:val="0"/>
          <w:numId w:val="27"/>
        </w:numPr>
        <w:ind w:left="426" w:hanging="426"/>
      </w:pPr>
      <w:r>
        <w:t xml:space="preserve">Iedereen die na de zomer wil starten met een mbo-opleiding, moet zich </w:t>
      </w:r>
      <w:r w:rsidR="2A1F09B8">
        <w:t xml:space="preserve">normaliter </w:t>
      </w:r>
      <w:r w:rsidR="00984F90">
        <w:t xml:space="preserve">uiterlijk </w:t>
      </w:r>
      <w:r>
        <w:t>voor 1 april aanmelden voor die opleiding. Dit om toelatingsrecht te hebben tot die opleiding. We stel</w:t>
      </w:r>
      <w:r w:rsidR="00984F90">
        <w:t xml:space="preserve">len deze </w:t>
      </w:r>
      <w:r>
        <w:t xml:space="preserve">datum </w:t>
      </w:r>
      <w:r w:rsidR="0088113D">
        <w:t xml:space="preserve">vooralsnog </w:t>
      </w:r>
      <w:r>
        <w:t>met 1 maand</w:t>
      </w:r>
      <w:r w:rsidR="00984F90">
        <w:t xml:space="preserve"> uit</w:t>
      </w:r>
      <w:r w:rsidR="0088113D">
        <w:t>, tot 1 mei</w:t>
      </w:r>
      <w:r w:rsidR="00984F90">
        <w:t>.</w:t>
      </w:r>
      <w:r w:rsidR="0088113D">
        <w:t xml:space="preserve"> Dit </w:t>
      </w:r>
      <w:r>
        <w:t>om de druk weg te halen bij opleidingsteams.</w:t>
      </w:r>
      <w:r w:rsidR="00EC0B37">
        <w:t xml:space="preserve"> </w:t>
      </w:r>
    </w:p>
    <w:p w:rsidR="00344196" w:rsidRPr="00142A16" w:rsidRDefault="00344196" w:rsidP="00D0015C">
      <w:pPr>
        <w:pStyle w:val="Lijstalinea"/>
        <w:numPr>
          <w:ilvl w:val="0"/>
          <w:numId w:val="27"/>
        </w:numPr>
        <w:ind w:left="426" w:hanging="426"/>
        <w:rPr>
          <w:szCs w:val="18"/>
        </w:rPr>
      </w:pPr>
      <w:r w:rsidRPr="00142A16">
        <w:rPr>
          <w:szCs w:val="18"/>
        </w:rPr>
        <w:t xml:space="preserve">Door het uitstellen van de aanmelddatum met een maand kan de logistiek rond aanmelding en intake worden bekeken en kan ook helder gemaakt worden aan studenten hoe het proces en de communicatie over intake en plaatsing zal verlopen. </w:t>
      </w:r>
    </w:p>
    <w:p w:rsidR="00FB4FC8" w:rsidRPr="00142A16" w:rsidRDefault="00FB4FC8" w:rsidP="00FB4FC8">
      <w:pPr>
        <w:pStyle w:val="Lijstalinea"/>
        <w:numPr>
          <w:ilvl w:val="0"/>
          <w:numId w:val="27"/>
        </w:numPr>
        <w:ind w:left="426" w:hanging="426"/>
      </w:pPr>
      <w:r>
        <w:t>In deze omstandigheden kunnen de aanmeldingsprocedures en intake voor het volgend schoolja</w:t>
      </w:r>
      <w:r w:rsidR="4F7C629C">
        <w:t>a</w:t>
      </w:r>
      <w:r>
        <w:t>r niet volgens de</w:t>
      </w:r>
      <w:r w:rsidR="0088113D">
        <w:t xml:space="preserve"> reguliere</w:t>
      </w:r>
      <w:r>
        <w:t xml:space="preserve"> tijdlijn uitgevoerd worden. Prioriteit ligt bij het in goede banen leiden van het onderwijs van het huidige schooljaar. </w:t>
      </w:r>
    </w:p>
    <w:p w:rsidR="004C1578" w:rsidRPr="00142A16" w:rsidRDefault="00FB4FC8" w:rsidP="00095691">
      <w:pPr>
        <w:rPr>
          <w:szCs w:val="18"/>
        </w:rPr>
      </w:pPr>
      <w:r w:rsidRPr="1683D424">
        <w:rPr>
          <w:i/>
        </w:rPr>
        <w:t>BSA:</w:t>
      </w:r>
      <w:r w:rsidR="00314F81">
        <w:rPr>
          <w:i/>
        </w:rPr>
        <w:t xml:space="preserve"> </w:t>
      </w:r>
      <w:r w:rsidRPr="00142A16">
        <w:rPr>
          <w:szCs w:val="18"/>
        </w:rPr>
        <w:t xml:space="preserve">Het geven van een </w:t>
      </w:r>
      <w:r w:rsidR="00344196" w:rsidRPr="00142A16">
        <w:rPr>
          <w:szCs w:val="18"/>
        </w:rPr>
        <w:t xml:space="preserve">bindend </w:t>
      </w:r>
      <w:r w:rsidRPr="00142A16">
        <w:rPr>
          <w:szCs w:val="18"/>
        </w:rPr>
        <w:t xml:space="preserve">studieadvies, en het indien nodig verstrekken van een negatief BSA, kan pas gebeuren wanneer er voldoende beeld is over de studievoortgang van een student. Alleen als er onvoldoende studievoortgang is over de hele linie mag een negatief advies worden gegeven. </w:t>
      </w:r>
    </w:p>
    <w:p w:rsidR="00C715A3" w:rsidRPr="00FD3787" w:rsidRDefault="00FB4FC8" w:rsidP="00FB4FC8">
      <w:pPr>
        <w:pStyle w:val="Lijstalinea"/>
        <w:numPr>
          <w:ilvl w:val="0"/>
          <w:numId w:val="27"/>
        </w:numPr>
        <w:ind w:left="426" w:hanging="426"/>
        <w:rPr>
          <w:szCs w:val="18"/>
        </w:rPr>
      </w:pPr>
      <w:r w:rsidRPr="00142A16">
        <w:rPr>
          <w:szCs w:val="18"/>
        </w:rPr>
        <w:t xml:space="preserve">Mogelijk ontbreekt een deel van het beeld door het niet kunnen afnemen van examens. In die </w:t>
      </w:r>
      <w:r w:rsidRPr="00FD3787">
        <w:rPr>
          <w:szCs w:val="18"/>
        </w:rPr>
        <w:t>gevallen lijkt uitstel van het advies gepast. Scholen hebben tot 12 maanden na de start van de opleiding (bij meerjarige opleidingen) om een advies te geven.</w:t>
      </w:r>
    </w:p>
    <w:p w:rsidR="00FB4FC8" w:rsidRPr="00FD3787" w:rsidRDefault="00FB4FC8" w:rsidP="00C715A3">
      <w:pPr>
        <w:rPr>
          <w:b/>
          <w:szCs w:val="18"/>
        </w:rPr>
      </w:pPr>
    </w:p>
    <w:p w:rsidR="00C715A3" w:rsidRPr="00FD3787" w:rsidRDefault="00C715A3" w:rsidP="00C715A3">
      <w:pPr>
        <w:rPr>
          <w:szCs w:val="18"/>
          <w:u w:val="single"/>
        </w:rPr>
      </w:pPr>
      <w:r w:rsidRPr="00FD3787">
        <w:rPr>
          <w:szCs w:val="18"/>
          <w:u w:val="single"/>
        </w:rPr>
        <w:t>Arbeids</w:t>
      </w:r>
      <w:r w:rsidR="00DE7AE3" w:rsidRPr="00FD3787">
        <w:rPr>
          <w:szCs w:val="18"/>
          <w:u w:val="single"/>
        </w:rPr>
        <w:t>recht</w:t>
      </w:r>
      <w:r w:rsidR="002607DC" w:rsidRPr="00FD3787">
        <w:rPr>
          <w:szCs w:val="18"/>
          <w:u w:val="single"/>
        </w:rPr>
        <w:t xml:space="preserve"> en arbeids</w:t>
      </w:r>
      <w:r w:rsidRPr="00FD3787">
        <w:rPr>
          <w:szCs w:val="18"/>
          <w:u w:val="single"/>
        </w:rPr>
        <w:t>voorwaarden</w:t>
      </w:r>
    </w:p>
    <w:p w:rsidR="00362C54" w:rsidRPr="00FD3787" w:rsidRDefault="006C3096" w:rsidP="00660DED">
      <w:pPr>
        <w:pStyle w:val="Lijstalinea"/>
        <w:numPr>
          <w:ilvl w:val="0"/>
          <w:numId w:val="45"/>
        </w:numPr>
      </w:pPr>
      <w:r w:rsidRPr="00FD3787">
        <w:t xml:space="preserve">Op dit moment worden vragen die betrekking hebben op </w:t>
      </w:r>
      <w:r w:rsidR="00362C54" w:rsidRPr="00FD3787">
        <w:t xml:space="preserve">de arbeidsrelatie tussen onderwijspersoneel en de mbo-school in kaart gebracht en uitgewerkt in een FAQ-overzicht. </w:t>
      </w:r>
    </w:p>
    <w:p w:rsidR="00660DED" w:rsidRDefault="00660DED" w:rsidP="00660DED">
      <w:pPr>
        <w:spacing w:line="276" w:lineRule="auto"/>
        <w:rPr>
          <w:rFonts w:eastAsia="Verdana"/>
          <w:u w:val="single"/>
        </w:rPr>
      </w:pPr>
    </w:p>
    <w:p w:rsidR="00C96625" w:rsidRPr="00FD3787" w:rsidRDefault="00C96625" w:rsidP="00660DED">
      <w:pPr>
        <w:spacing w:line="276" w:lineRule="auto"/>
        <w:rPr>
          <w:rFonts w:eastAsia="Verdana" w:cs="Verdana"/>
          <w:szCs w:val="18"/>
          <w:u w:val="single"/>
        </w:rPr>
      </w:pPr>
      <w:r w:rsidRPr="00FD3787">
        <w:rPr>
          <w:rFonts w:eastAsia="Verdana" w:cs="Verdana"/>
          <w:szCs w:val="18"/>
          <w:u w:val="single"/>
        </w:rPr>
        <w:t>Doorstroom mbo-hbo</w:t>
      </w:r>
    </w:p>
    <w:p w:rsidR="005E20E1" w:rsidRPr="00095691" w:rsidRDefault="00C1678C" w:rsidP="00C1678C">
      <w:pPr>
        <w:pStyle w:val="Lijstalinea"/>
        <w:numPr>
          <w:ilvl w:val="0"/>
          <w:numId w:val="44"/>
        </w:numPr>
        <w:spacing w:line="276" w:lineRule="auto"/>
        <w:rPr>
          <w:rFonts w:eastAsia="Verdana" w:cs="Verdana"/>
          <w:szCs w:val="18"/>
          <w:u w:val="single"/>
        </w:rPr>
      </w:pPr>
      <w:r w:rsidRPr="00095691">
        <w:rPr>
          <w:rFonts w:eastAsia="Verdana" w:cs="Verdana"/>
          <w:szCs w:val="18"/>
        </w:rPr>
        <w:t xml:space="preserve">Voor </w:t>
      </w:r>
      <w:r w:rsidR="00095691">
        <w:rPr>
          <w:rFonts w:eastAsia="Verdana" w:cs="Verdana"/>
          <w:szCs w:val="18"/>
        </w:rPr>
        <w:t xml:space="preserve">de </w:t>
      </w:r>
      <w:r w:rsidRPr="00095691">
        <w:rPr>
          <w:rFonts w:eastAsia="Verdana" w:cs="Verdana"/>
          <w:szCs w:val="18"/>
        </w:rPr>
        <w:t>mbo-4 student</w:t>
      </w:r>
      <w:r w:rsidR="00095691">
        <w:rPr>
          <w:rFonts w:eastAsia="Verdana" w:cs="Verdana"/>
          <w:szCs w:val="18"/>
        </w:rPr>
        <w:t>,</w:t>
      </w:r>
      <w:r w:rsidRPr="00095691">
        <w:rPr>
          <w:rFonts w:eastAsia="Verdana" w:cs="Verdana"/>
          <w:szCs w:val="18"/>
        </w:rPr>
        <w:t xml:space="preserve"> die door wil stromen naar het hbo en vanwege een mogelijke verlate diplomering formeel niet voldoe</w:t>
      </w:r>
      <w:r w:rsidR="00095691">
        <w:rPr>
          <w:rFonts w:eastAsia="Verdana" w:cs="Verdana"/>
          <w:szCs w:val="18"/>
        </w:rPr>
        <w:t>t</w:t>
      </w:r>
      <w:r w:rsidRPr="00095691">
        <w:rPr>
          <w:rFonts w:eastAsia="Verdana" w:cs="Verdana"/>
          <w:szCs w:val="18"/>
        </w:rPr>
        <w:t xml:space="preserve"> aan de toelatingsvoorwaarden, wordt in bestuurlijk overleg tussen beide onderwijsraden (VH en MBO Raad) en minister naar een oplossing gezocht.</w:t>
      </w:r>
      <w:r w:rsidR="00095691">
        <w:rPr>
          <w:rFonts w:eastAsia="Verdana" w:cs="Verdana"/>
          <w:szCs w:val="18"/>
        </w:rPr>
        <w:t xml:space="preserve"> Deze oplossing komt in elk geval expliciet terug in de aanpak voor het hoger onderwijs. </w:t>
      </w:r>
    </w:p>
    <w:p w:rsidR="00C1678C" w:rsidRDefault="00C1678C" w:rsidP="00CD0267">
      <w:pPr>
        <w:spacing w:line="276" w:lineRule="auto"/>
        <w:rPr>
          <w:u w:val="single"/>
        </w:rPr>
      </w:pPr>
    </w:p>
    <w:p w:rsidR="00CD0267" w:rsidRPr="00FD3787" w:rsidRDefault="00887A89" w:rsidP="00CD0267">
      <w:pPr>
        <w:spacing w:line="276" w:lineRule="auto"/>
        <w:rPr>
          <w:u w:val="single"/>
        </w:rPr>
      </w:pPr>
      <w:r w:rsidRPr="00FD3787">
        <w:rPr>
          <w:u w:val="single"/>
        </w:rPr>
        <w:t>VAVO</w:t>
      </w:r>
    </w:p>
    <w:p w:rsidR="00CD0267" w:rsidRPr="00FD3787" w:rsidRDefault="00BC7B64" w:rsidP="00CD0267">
      <w:pPr>
        <w:pStyle w:val="Lijstalinea"/>
        <w:numPr>
          <w:ilvl w:val="0"/>
          <w:numId w:val="37"/>
        </w:numPr>
        <w:spacing w:line="276" w:lineRule="auto"/>
        <w:rPr>
          <w:u w:val="single"/>
        </w:rPr>
      </w:pPr>
      <w:r w:rsidRPr="00FD3787">
        <w:t>Het kabinet stelt d</w:t>
      </w:r>
      <w:r w:rsidR="00E40C18" w:rsidRPr="00FD3787">
        <w:t xml:space="preserve">at examinering van studenten (mbo en vavo) die dit jaar gediplomeerd kunnen worden prioriteit moet </w:t>
      </w:r>
      <w:r w:rsidR="005E1B37" w:rsidRPr="00FD3787">
        <w:t>krijgen</w:t>
      </w:r>
      <w:r w:rsidR="00E40C18" w:rsidRPr="00FD3787">
        <w:t xml:space="preserve">. </w:t>
      </w:r>
      <w:r w:rsidR="00AA1218" w:rsidRPr="00FD3787">
        <w:t xml:space="preserve">Voor </w:t>
      </w:r>
      <w:r w:rsidR="162838DD" w:rsidRPr="00FD3787">
        <w:t>vavo</w:t>
      </w:r>
      <w:r w:rsidR="00AA1218" w:rsidRPr="00FD3787">
        <w:t xml:space="preserve">-kandidaten is examinering essentieel als men volgend studiejaar behaalde vakken nodig heeft voor een vervolgopleiding. </w:t>
      </w:r>
    </w:p>
    <w:p w:rsidR="1BBD511E" w:rsidRPr="00FD3787" w:rsidRDefault="005979AA" w:rsidP="00CD0267">
      <w:pPr>
        <w:pStyle w:val="Lijstalinea"/>
        <w:numPr>
          <w:ilvl w:val="0"/>
          <w:numId w:val="37"/>
        </w:numPr>
        <w:spacing w:line="276" w:lineRule="auto"/>
        <w:rPr>
          <w:u w:val="single"/>
        </w:rPr>
      </w:pPr>
      <w:r w:rsidRPr="00FD3787">
        <w:rPr>
          <w:rFonts w:eastAsia="Verdana" w:cs="Verdana"/>
        </w:rPr>
        <w:t xml:space="preserve">De vavo-schoolexaminering kan doorgaan. </w:t>
      </w:r>
      <w:r w:rsidR="5C89186E" w:rsidRPr="00FD3787">
        <w:rPr>
          <w:rFonts w:eastAsia="Verdana" w:cs="Verdana"/>
        </w:rPr>
        <w:t>Daarbij geld</w:t>
      </w:r>
      <w:r w:rsidR="6E35BEFC" w:rsidRPr="00FD3787">
        <w:rPr>
          <w:rFonts w:eastAsia="Verdana" w:cs="Verdana"/>
        </w:rPr>
        <w:t>en de richtlijnen van RIVM en GGD</w:t>
      </w:r>
      <w:r w:rsidR="005E20E1">
        <w:rPr>
          <w:rFonts w:eastAsia="Verdana" w:cs="Verdana"/>
        </w:rPr>
        <w:t>.</w:t>
      </w:r>
      <w:r w:rsidR="6E35BEFC" w:rsidRPr="00FD3787">
        <w:rPr>
          <w:rFonts w:eastAsia="Verdana" w:cs="Verdana"/>
        </w:rPr>
        <w:t xml:space="preserve"> </w:t>
      </w:r>
    </w:p>
    <w:p w:rsidR="00BD0B9E" w:rsidRPr="00FD3787" w:rsidRDefault="00BD0B9E" w:rsidP="00CD0267">
      <w:pPr>
        <w:pStyle w:val="Lijstalinea"/>
        <w:rPr>
          <w:u w:val="single"/>
        </w:rPr>
      </w:pPr>
    </w:p>
    <w:p w:rsidR="00167596" w:rsidRPr="00FD3787" w:rsidRDefault="005979AA" w:rsidP="00CD0267">
      <w:pPr>
        <w:pStyle w:val="Lijstalinea"/>
        <w:ind w:left="0"/>
        <w:rPr>
          <w:u w:val="single"/>
        </w:rPr>
      </w:pPr>
      <w:r w:rsidRPr="00FD3787">
        <w:rPr>
          <w:u w:val="single"/>
        </w:rPr>
        <w:t>Extern toezicht</w:t>
      </w:r>
    </w:p>
    <w:p w:rsidR="00B85225" w:rsidRDefault="00B85225" w:rsidP="00B85225">
      <w:pPr>
        <w:pStyle w:val="Lijstalinea"/>
        <w:numPr>
          <w:ilvl w:val="0"/>
          <w:numId w:val="27"/>
        </w:numPr>
        <w:ind w:left="426" w:hanging="426"/>
      </w:pPr>
      <w:r>
        <w:t>De inspectie zal de hervatting en planning van haar fysieke toezicht na 6 april tijdig bekend maken en zal afstemming zoeken met de betreffende scholen.</w:t>
      </w:r>
      <w:r w:rsidRPr="00102079">
        <w:t xml:space="preserve"> In overleg met het bestuur van elke instelling vinden indien mogelijk en gewenst nog wel gesprekken op afstand plaats, o</w:t>
      </w:r>
      <w:r w:rsidR="00805985">
        <w:t xml:space="preserve">nder andere </w:t>
      </w:r>
      <w:r w:rsidRPr="00102079">
        <w:t>om onderzoeken af te ronden.</w:t>
      </w:r>
    </w:p>
    <w:p w:rsidR="00BD0B9E" w:rsidRDefault="00BD0B9E" w:rsidP="00CD0267">
      <w:pPr>
        <w:pStyle w:val="Lijstalinea"/>
        <w:numPr>
          <w:ilvl w:val="0"/>
          <w:numId w:val="27"/>
        </w:numPr>
        <w:ind w:left="426" w:hanging="426"/>
      </w:pPr>
      <w:r>
        <w:t>De school spant zich in om in de huidige, bijzondere omstandigheden er alles aan te doen om de kwaliteit van het onderwijs goed te borgen, maar is niet gehouden het onmogelijke te doen.</w:t>
      </w:r>
      <w:r w:rsidR="00EE35D7">
        <w:t xml:space="preserve"> </w:t>
      </w:r>
    </w:p>
    <w:p w:rsidR="00B902EA" w:rsidRDefault="00B902EA" w:rsidP="005E6539"/>
    <w:p w:rsidR="00B10F39" w:rsidRDefault="005E6539" w:rsidP="005E6539">
      <w:pPr>
        <w:rPr>
          <w:rStyle w:val="Hyperlink"/>
        </w:rPr>
      </w:pPr>
      <w:r>
        <w:t>De volgende onderwerpen vergen nog nadere uitwerking: e</w:t>
      </w:r>
      <w:r w:rsidR="00B902EA">
        <w:t>ducatie</w:t>
      </w:r>
      <w:r w:rsidR="00FC2AC8">
        <w:t xml:space="preserve"> en</w:t>
      </w:r>
      <w:r w:rsidR="00B10F39">
        <w:t xml:space="preserve"> inburgering.</w:t>
      </w:r>
      <w:r w:rsidR="00D92E22">
        <w:t xml:space="preserve"> </w:t>
      </w:r>
      <w:r w:rsidR="49BECD16">
        <w:t xml:space="preserve">Ook zal </w:t>
      </w:r>
      <w:r w:rsidR="4F461121">
        <w:t xml:space="preserve">gevraagde </w:t>
      </w:r>
      <w:r w:rsidR="49BECD16">
        <w:t xml:space="preserve">nadere duiding van </w:t>
      </w:r>
      <w:r w:rsidR="00112BCF">
        <w:t xml:space="preserve">het </w:t>
      </w:r>
      <w:r w:rsidR="49BECD16">
        <w:t xml:space="preserve">bovenstaande en </w:t>
      </w:r>
      <w:r w:rsidR="774FFC8E">
        <w:t>nieuwe</w:t>
      </w:r>
      <w:r w:rsidR="49BECD16">
        <w:t xml:space="preserve"> onderwerpen </w:t>
      </w:r>
      <w:r w:rsidR="252E66EF">
        <w:t>volgen</w:t>
      </w:r>
      <w:r w:rsidR="00D92E22">
        <w:t xml:space="preserve"> in de vorm van </w:t>
      </w:r>
      <w:r w:rsidR="71550675">
        <w:t>FAQ</w:t>
      </w:r>
      <w:r w:rsidR="00D92E22">
        <w:t>.</w:t>
      </w:r>
      <w:r w:rsidR="17BD438B">
        <w:t xml:space="preserve"> </w:t>
      </w:r>
      <w:r w:rsidR="00112BCF">
        <w:t xml:space="preserve">Vanaf woensdag 18 maart </w:t>
      </w:r>
      <w:r w:rsidR="559EA238">
        <w:t xml:space="preserve">zijn die </w:t>
      </w:r>
      <w:r w:rsidR="00112BCF">
        <w:t>t</w:t>
      </w:r>
      <w:r w:rsidR="17BD438B">
        <w:t>e vinden</w:t>
      </w:r>
      <w:r w:rsidR="5370E006">
        <w:t xml:space="preserve"> op de</w:t>
      </w:r>
      <w:r w:rsidR="4E19176F">
        <w:t xml:space="preserve"> website</w:t>
      </w:r>
      <w:r w:rsidR="621BD33D">
        <w:t>s</w:t>
      </w:r>
      <w:r w:rsidR="4E19176F">
        <w:t xml:space="preserve"> van</w:t>
      </w:r>
      <w:r w:rsidR="01855EC1">
        <w:t xml:space="preserve"> de </w:t>
      </w:r>
      <w:r w:rsidR="4E19176F">
        <w:t>MBO Raad</w:t>
      </w:r>
      <w:r w:rsidR="7BFDC629">
        <w:t xml:space="preserve"> en het Kennispunt Onderwijs&amp;Examinering</w:t>
      </w:r>
      <w:r w:rsidR="62BA33E1">
        <w:t>:</w:t>
      </w:r>
      <w:r w:rsidR="483B969C">
        <w:t xml:space="preserve"> </w:t>
      </w:r>
      <w:hyperlink r:id="rId16" w:history="1">
        <w:r w:rsidR="483B969C" w:rsidRPr="7646822B">
          <w:rPr>
            <w:rStyle w:val="Hyperlink"/>
          </w:rPr>
          <w:t>https://onderwijsenexaminering.nl/</w:t>
        </w:r>
      </w:hyperlink>
    </w:p>
    <w:p w:rsidR="7646822B" w:rsidRDefault="7646822B" w:rsidP="7646822B"/>
    <w:p w:rsidR="00B902EA" w:rsidRPr="00C9618D" w:rsidRDefault="00B902EA" w:rsidP="00C9618D">
      <w:pPr>
        <w:pStyle w:val="Lijstalinea"/>
        <w:ind w:left="426"/>
      </w:pPr>
    </w:p>
    <w:p w:rsidR="00884B40" w:rsidRDefault="00884B40" w:rsidP="00B50BF0">
      <w:pPr>
        <w:spacing w:after="200" w:line="276" w:lineRule="auto"/>
        <w:rPr>
          <w:b/>
        </w:rPr>
      </w:pPr>
    </w:p>
    <w:p w:rsidR="00884B40" w:rsidRDefault="00884B40" w:rsidP="00B50BF0">
      <w:pPr>
        <w:spacing w:after="200" w:line="276" w:lineRule="auto"/>
        <w:rPr>
          <w:b/>
        </w:rPr>
      </w:pPr>
    </w:p>
    <w:p w:rsidR="00884B40" w:rsidRDefault="00884B40" w:rsidP="00B50BF0">
      <w:pPr>
        <w:spacing w:after="200" w:line="276" w:lineRule="auto"/>
        <w:rPr>
          <w:b/>
        </w:rPr>
      </w:pPr>
    </w:p>
    <w:p w:rsidR="00887A89" w:rsidRDefault="0091341D" w:rsidP="00B50BF0">
      <w:pPr>
        <w:spacing w:after="200" w:line="276" w:lineRule="auto"/>
        <w:rPr>
          <w:b/>
        </w:rPr>
      </w:pPr>
      <w:r w:rsidRPr="00B50BF0">
        <w:rPr>
          <w:b/>
        </w:rPr>
        <w:lastRenderedPageBreak/>
        <w:t xml:space="preserve">Links </w:t>
      </w:r>
      <w:r w:rsidR="006C754C">
        <w:rPr>
          <w:b/>
        </w:rPr>
        <w:t xml:space="preserve">waar </w:t>
      </w:r>
      <w:r w:rsidR="00CF3A4D">
        <w:rPr>
          <w:b/>
        </w:rPr>
        <w:t xml:space="preserve">relevante </w:t>
      </w:r>
      <w:r w:rsidR="006C754C">
        <w:rPr>
          <w:b/>
        </w:rPr>
        <w:t>informatie te vinden is:</w:t>
      </w:r>
    </w:p>
    <w:p w:rsidR="3EB71812" w:rsidRDefault="3EB71812" w:rsidP="4F15C24D">
      <w:pPr>
        <w:pStyle w:val="Lijstalinea"/>
        <w:numPr>
          <w:ilvl w:val="0"/>
          <w:numId w:val="31"/>
        </w:numPr>
        <w:spacing w:after="200" w:line="276" w:lineRule="auto"/>
        <w:rPr>
          <w:rFonts w:asciiTheme="minorHAnsi" w:eastAsiaTheme="minorEastAsia" w:hAnsiTheme="minorHAnsi" w:cstheme="minorBidi"/>
          <w:szCs w:val="18"/>
        </w:rPr>
      </w:pPr>
      <w:r>
        <w:t xml:space="preserve">Informatie algemeen: </w:t>
      </w:r>
      <w:hyperlink r:id="rId17" w:history="1">
        <w:r w:rsidRPr="4F15C24D">
          <w:rPr>
            <w:rStyle w:val="Hyperlink"/>
          </w:rPr>
          <w:t>https://www.rijksoverheid.nl/onderwerpen/coronavirus-covid-19/veelgestelde-vragen-over-coronavirus-en-het-onderwijs</w:t>
        </w:r>
      </w:hyperlink>
    </w:p>
    <w:p w:rsidR="34668B7E" w:rsidRDefault="34668B7E" w:rsidP="2BA5DDEC">
      <w:pPr>
        <w:pStyle w:val="Lijstalinea"/>
        <w:numPr>
          <w:ilvl w:val="0"/>
          <w:numId w:val="31"/>
        </w:numPr>
        <w:spacing w:after="200" w:line="276" w:lineRule="auto"/>
        <w:rPr>
          <w:rFonts w:asciiTheme="minorHAnsi" w:eastAsiaTheme="minorEastAsia" w:hAnsiTheme="minorHAnsi" w:cstheme="minorBidi"/>
        </w:rPr>
      </w:pPr>
      <w:r>
        <w:t>Servicedocument praktijkovereenkomst</w:t>
      </w:r>
      <w:r w:rsidR="3F41866E">
        <w:t xml:space="preserve">: </w:t>
      </w:r>
      <w:hyperlink r:id="rId18">
        <w:r w:rsidR="2721105B" w:rsidRPr="2BA5DDEC">
          <w:rPr>
            <w:rStyle w:val="Hyperlink"/>
          </w:rPr>
          <w:t>https://www.mboraad.nl/publicaties/servicedocument-praktijkovereenkomst-2019-2020</w:t>
        </w:r>
      </w:hyperlink>
    </w:p>
    <w:p w:rsidR="2BA5DDEC" w:rsidRDefault="00BD6341" w:rsidP="2BA5DDEC">
      <w:pPr>
        <w:pStyle w:val="Lijstalinea"/>
        <w:numPr>
          <w:ilvl w:val="0"/>
          <w:numId w:val="31"/>
        </w:numPr>
        <w:spacing w:after="200" w:line="276" w:lineRule="auto"/>
      </w:pPr>
      <w:r>
        <w:t xml:space="preserve">Mogelijkheden voor leren op afstand in het mbo: </w:t>
      </w:r>
      <w:hyperlink r:id="rId19" w:history="1">
        <w:r w:rsidR="00C20FD5" w:rsidRPr="00FE2953">
          <w:rPr>
            <w:rStyle w:val="Hyperlink"/>
          </w:rPr>
          <w:t>https://mbo.lesopafstand.nl</w:t>
        </w:r>
      </w:hyperlink>
      <w:r>
        <w:t>.</w:t>
      </w:r>
    </w:p>
    <w:p w:rsidR="16651860" w:rsidRDefault="00EC02F5" w:rsidP="54581D59">
      <w:pPr>
        <w:pStyle w:val="Lijstalinea"/>
        <w:numPr>
          <w:ilvl w:val="0"/>
          <w:numId w:val="31"/>
        </w:numPr>
        <w:rPr>
          <w:rFonts w:asciiTheme="minorHAnsi" w:eastAsiaTheme="minorEastAsia" w:hAnsiTheme="minorHAnsi" w:cstheme="minorBidi"/>
          <w:color w:val="0000FF"/>
        </w:rPr>
      </w:pPr>
      <w:r w:rsidRPr="4F15C24D">
        <w:rPr>
          <w:rFonts w:eastAsia="Verdana" w:cs="Verdana"/>
        </w:rPr>
        <w:t xml:space="preserve">Informatie over studiefinanciering: </w:t>
      </w:r>
      <w:hyperlink r:id="rId20">
        <w:r w:rsidRPr="4F15C24D">
          <w:rPr>
            <w:rStyle w:val="Hyperlink"/>
            <w:rFonts w:eastAsia="Verdana" w:cs="Verdana"/>
          </w:rPr>
          <w:t>https://www.rijksoverheid.nl/onderwerpen/middelbaar-beroepsonderwijs/vraag-en-antwoord</w:t>
        </w:r>
      </w:hyperlink>
    </w:p>
    <w:p w:rsidR="00EC02F5" w:rsidRDefault="00EC02F5" w:rsidP="16651860">
      <w:pPr>
        <w:rPr>
          <w:rFonts w:eastAsia="Verdana" w:cs="Verdana"/>
        </w:rPr>
      </w:pPr>
    </w:p>
    <w:sectPr w:rsidR="00EC02F5">
      <w:footerReference w:type="defaul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7980B" w16cex:dateUtc="2020-03-14T16:51:00Z"/>
  <w16cex:commentExtensible w16cex:durableId="2217757F" w16cex:dateUtc="2020-03-14T14:23:00Z"/>
  <w16cex:commentExtensible w16cex:durableId="22178D7E" w16cex:dateUtc="2020-03-14T16:06:00Z"/>
  <w16cex:commentExtensible w16cex:durableId="22177A0B" w16cex:dateUtc="2020-03-14T14:43:00Z"/>
  <w16cex:commentExtensible w16cex:durableId="2217A8CF" w16cex:dateUtc="2020-03-14T18:02:00Z"/>
  <w16cex:commentExtensible w16cex:durableId="221774F3" w16cex:dateUtc="2020-03-14T14:21:00Z"/>
  <w16cex:commentExtensible w16cex:durableId="2217907B" w16cex:dateUtc="2020-03-14T16:18:00Z"/>
  <w16cex:commentExtensible w16cex:durableId="2217799E" w16cex:dateUtc="2020-03-14T14:41:00Z"/>
  <w16cex:commentExtensible w16cex:durableId="22177A71" w16cex:dateUtc="2020-03-14T14:44:00Z"/>
  <w16cex:commentExtensible w16cex:durableId="22179380" w16cex:dateUtc="2020-03-14T16:31:00Z"/>
  <w16cex:commentExtensible w16cex:durableId="22177ACA" w16cex:dateUtc="2020-03-14T14:46:00Z"/>
  <w16cex:commentExtensible w16cex:durableId="22177BB3" w16cex:dateUtc="2020-03-14T14:50:00Z"/>
  <w16cex:commentExtensible w16cex:durableId="221794AF" w16cex:dateUtc="2020-03-14T16:36:00Z"/>
  <w16cex:commentExtensible w16cex:durableId="2217D07F" w16cex:dateUtc="2020-03-14T20:51:00Z"/>
  <w16cex:commentExtensible w16cex:durableId="2217D10D" w16cex:dateUtc="2020-03-14T20:54:00Z"/>
  <w16cex:commentExtensible w16cex:durableId="22177C07" w16cex:dateUtc="2020-03-14T14:51:00Z"/>
  <w16cex:commentExtensible w16cex:durableId="2217968A" w16cex:dateUtc="2020-03-14T16:44:00Z"/>
  <w16cex:commentExtensible w16cex:durableId="221796CF" w16cex:dateUtc="2020-03-14T16:45:00Z"/>
  <w16cex:commentExtensible w16cex:durableId="22179BC4" w16cex:dateUtc="2020-03-14T17:07:00Z"/>
  <w16cex:commentExtensible w16cex:durableId="2217A4B8" w16cex:dateUtc="2020-03-14T17:45:00Z"/>
  <w16cex:commentExtensible w16cex:durableId="2217A36A" w16cex:dateUtc="2020-03-14T17:39:00Z"/>
  <w16cex:commentExtensible w16cex:durableId="221797A9" w16cex:dateUtc="2020-03-14T16:49:00Z"/>
  <w16cex:commentExtensible w16cex:durableId="221796F1" w16cex:dateUtc="2020-03-14T16:46:00Z"/>
  <w16cex:commentExtensible w16cex:durableId="22179738" w16cex:dateUtc="2020-03-14T16:47:00Z"/>
  <w16cex:commentExtensible w16cex:durableId="22187B82" w16cex:dateUtc="2020-03-15T09:01:00Z"/>
  <w16cex:commentExtensible w16cex:durableId="22179767" w16cex:dateUtc="2020-03-14T16:48:00Z"/>
  <w16cex:commentExtensible w16cex:durableId="22179972" w16cex:dateUtc="2020-03-14T16:57:00Z"/>
  <w16cex:commentExtensible w16cex:durableId="22179A17" w16cex:dateUtc="2020-03-14T16:59:00Z"/>
  <w16cex:commentExtensible w16cex:durableId="22179B6B" w16cex:dateUtc="2020-03-14T17:05:00Z"/>
  <w16cex:commentExtensible w16cex:durableId="2217A63C" w16cex:dateUtc="2020-03-14T17:51:00Z"/>
  <w16cex:commentExtensible w16cex:durableId="22179C00" w16cex:dateUtc="2020-03-14T17:08:00Z"/>
  <w16cex:commentExtensible w16cex:durableId="22179C5B" w16cex:dateUtc="2020-03-14T17:09:00Z"/>
  <w16cex:commentExtensible w16cex:durableId="22179D41" w16cex:dateUtc="2020-03-14T17:13:00Z"/>
  <w16cex:commentExtensible w16cex:durableId="22179C94" w16cex:dateUtc="2020-03-14T17:10:00Z"/>
  <w16cex:commentExtensible w16cex:durableId="2217A70A" w16cex:dateUtc="2020-03-14T17:55:00Z"/>
  <w16cex:commentExtensible w16cex:durableId="22179E18" w16cex:dateUtc="2020-03-14T17:16:00Z"/>
  <w16cex:commentExtensible w16cex:durableId="22179E71" w16cex:dateUtc="2020-03-14T17:18:00Z"/>
  <w16cex:commentExtensible w16cex:durableId="22179EBC" w16cex:dateUtc="2020-03-14T17:19:00Z"/>
  <w16cex:commentExtensible w16cex:durableId="22179E8E" w16cex:dateUtc="2020-03-14T17:18:00Z"/>
  <w16cex:commentExtensible w16cex:durableId="22179EF7" w16cex:dateUtc="2020-03-14T17:20:00Z"/>
  <w16cex:commentExtensible w16cex:durableId="22179F8C" w16cex:dateUtc="2020-03-14T17:23:00Z"/>
  <w16cex:commentExtensible w16cex:durableId="22179F03" w16cex:dateUtc="2020-03-14T17:20:00Z"/>
  <w16cex:commentExtensible w16cex:durableId="22179FFF" w16cex:dateUtc="2020-03-14T17:25:00Z"/>
  <w16cex:commentExtensible w16cex:durableId="2217A791" w16cex:dateUtc="2020-03-14T17:57:00Z"/>
  <w16cex:commentExtensible w16cex:durableId="2217A00A" w16cex:dateUtc="2020-03-14T17:25:00Z"/>
  <w16cex:commentExtensible w16cex:durableId="2217AADC" w16cex:dateUtc="2020-03-14T18:11:00Z"/>
  <w16cex:commentExtensible w16cex:durableId="2217A8AB" w16cex:dateUtc="2020-03-14T18:02:00Z"/>
  <w16cex:commentExtensible w16cex:durableId="2217A94C" w16cex:dateUtc="2020-03-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D44E78" w16cid:durableId="2217980B"/>
  <w16cid:commentId w16cid:paraId="18262250" w16cid:durableId="2217757F"/>
  <w16cid:commentId w16cid:paraId="128E609F" w16cid:durableId="22178D7E"/>
  <w16cid:commentId w16cid:paraId="4C50774F" w16cid:durableId="22177A0B"/>
  <w16cid:commentId w16cid:paraId="1D7B0728" w16cid:durableId="2217A8CF"/>
  <w16cid:commentId w16cid:paraId="5287AC60" w16cid:durableId="221774F3"/>
  <w16cid:commentId w16cid:paraId="16B31C20" w16cid:durableId="2217907B"/>
  <w16cid:commentId w16cid:paraId="40230F0A" w16cid:durableId="2217799E"/>
  <w16cid:commentId w16cid:paraId="5FD517C6" w16cid:durableId="22177A71"/>
  <w16cid:commentId w16cid:paraId="55E9E173" w16cid:durableId="22179380"/>
  <w16cid:commentId w16cid:paraId="21EE39D7" w16cid:durableId="22177ACA"/>
  <w16cid:commentId w16cid:paraId="23BA9A78" w16cid:durableId="22177BB3"/>
  <w16cid:commentId w16cid:paraId="75C687DD" w16cid:durableId="221794AF"/>
  <w16cid:commentId w16cid:paraId="4A21C533" w16cid:durableId="2217D07F"/>
  <w16cid:commentId w16cid:paraId="257D0E1E" w16cid:durableId="2217D10D"/>
  <w16cid:commentId w16cid:paraId="0D6260C5" w16cid:durableId="22177C07"/>
  <w16cid:commentId w16cid:paraId="070746DD" w16cid:durableId="2217968A"/>
  <w16cid:commentId w16cid:paraId="62F21C19" w16cid:durableId="221796CF"/>
  <w16cid:commentId w16cid:paraId="1F1B64FA" w16cid:durableId="22179BC4"/>
  <w16cid:commentId w16cid:paraId="0197D750" w16cid:durableId="2217A4B8"/>
  <w16cid:commentId w16cid:paraId="72D8C002" w16cid:durableId="2217A36A"/>
  <w16cid:commentId w16cid:paraId="7E767C13" w16cid:durableId="221797A9"/>
  <w16cid:commentId w16cid:paraId="1B34DA66" w16cid:durableId="221796F1"/>
  <w16cid:commentId w16cid:paraId="56AD9A10" w16cid:durableId="22179738"/>
  <w16cid:commentId w16cid:paraId="17D48398" w16cid:durableId="22187B82"/>
  <w16cid:commentId w16cid:paraId="00BE0301" w16cid:durableId="22179767"/>
  <w16cid:commentId w16cid:paraId="4D4D7A3A" w16cid:durableId="22179972"/>
  <w16cid:commentId w16cid:paraId="5652619F" w16cid:durableId="22179A17"/>
  <w16cid:commentId w16cid:paraId="019E44B8" w16cid:durableId="22179B6B"/>
  <w16cid:commentId w16cid:paraId="42B89820" w16cid:durableId="2217A63C"/>
  <w16cid:commentId w16cid:paraId="28A9A547" w16cid:durableId="22179C00"/>
  <w16cid:commentId w16cid:paraId="78B8F2D5" w16cid:durableId="22179C5B"/>
  <w16cid:commentId w16cid:paraId="30901ECE" w16cid:durableId="22179D41"/>
  <w16cid:commentId w16cid:paraId="480AFDB1" w16cid:durableId="22179C94"/>
  <w16cid:commentId w16cid:paraId="6E1E098A" w16cid:durableId="2217A70A"/>
  <w16cid:commentId w16cid:paraId="18D4528D" w16cid:durableId="22179E18"/>
  <w16cid:commentId w16cid:paraId="740A21EA" w16cid:durableId="22179E71"/>
  <w16cid:commentId w16cid:paraId="6B597776" w16cid:durableId="22179EBC"/>
  <w16cid:commentId w16cid:paraId="1264EF08" w16cid:durableId="22179E8E"/>
  <w16cid:commentId w16cid:paraId="5E208395" w16cid:durableId="22179EF7"/>
  <w16cid:commentId w16cid:paraId="2EA53108" w16cid:durableId="22179F8C"/>
  <w16cid:commentId w16cid:paraId="4D93CC8A" w16cid:durableId="22179F03"/>
  <w16cid:commentId w16cid:paraId="3EF9F95E" w16cid:durableId="22179FFF"/>
  <w16cid:commentId w16cid:paraId="70A8B2D1" w16cid:durableId="2217A791"/>
  <w16cid:commentId w16cid:paraId="379EB300" w16cid:durableId="2217A00A"/>
  <w16cid:commentId w16cid:paraId="4B13A458" w16cid:durableId="2217AADC"/>
  <w16cid:commentId w16cid:paraId="1E222618" w16cid:durableId="2217A8AB"/>
  <w16cid:commentId w16cid:paraId="532B8B69" w16cid:durableId="2217A9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A0" w:rsidRDefault="00CF5CA0" w:rsidP="00723EAC">
      <w:pPr>
        <w:spacing w:line="240" w:lineRule="auto"/>
      </w:pPr>
      <w:r>
        <w:separator/>
      </w:r>
    </w:p>
  </w:endnote>
  <w:endnote w:type="continuationSeparator" w:id="0">
    <w:p w:rsidR="00CF5CA0" w:rsidRDefault="00CF5CA0" w:rsidP="00723EAC">
      <w:pPr>
        <w:spacing w:line="240" w:lineRule="auto"/>
      </w:pPr>
      <w:r>
        <w:continuationSeparator/>
      </w:r>
    </w:p>
  </w:endnote>
  <w:endnote w:type="continuationNotice" w:id="1">
    <w:p w:rsidR="00CF5CA0" w:rsidRDefault="00CF5C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00D858FE" w:rsidTr="1B2ADEFA">
      <w:tc>
        <w:tcPr>
          <w:tcW w:w="3024" w:type="dxa"/>
        </w:tcPr>
        <w:p w:rsidR="00D858FE" w:rsidRDefault="00D858FE" w:rsidP="1B2ADEFA">
          <w:pPr>
            <w:pStyle w:val="Koptekst"/>
            <w:ind w:left="-115"/>
          </w:pPr>
        </w:p>
      </w:tc>
      <w:tc>
        <w:tcPr>
          <w:tcW w:w="3024" w:type="dxa"/>
        </w:tcPr>
        <w:p w:rsidR="00D858FE" w:rsidRDefault="00D858FE" w:rsidP="1B2ADEFA">
          <w:pPr>
            <w:pStyle w:val="Koptekst"/>
            <w:jc w:val="center"/>
          </w:pPr>
        </w:p>
      </w:tc>
      <w:tc>
        <w:tcPr>
          <w:tcW w:w="3024" w:type="dxa"/>
        </w:tcPr>
        <w:p w:rsidR="00D858FE" w:rsidRDefault="00D858FE" w:rsidP="1B2ADEFA">
          <w:pPr>
            <w:pStyle w:val="Koptekst"/>
            <w:ind w:right="-115"/>
            <w:jc w:val="right"/>
          </w:pPr>
        </w:p>
      </w:tc>
    </w:tr>
  </w:tbl>
  <w:p w:rsidR="00D858FE" w:rsidRDefault="00D858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A0" w:rsidRDefault="00CF5CA0" w:rsidP="00723EAC">
      <w:pPr>
        <w:spacing w:line="240" w:lineRule="auto"/>
      </w:pPr>
      <w:r>
        <w:separator/>
      </w:r>
    </w:p>
  </w:footnote>
  <w:footnote w:type="continuationSeparator" w:id="0">
    <w:p w:rsidR="00CF5CA0" w:rsidRDefault="00CF5CA0" w:rsidP="00723EAC">
      <w:pPr>
        <w:spacing w:line="240" w:lineRule="auto"/>
      </w:pPr>
      <w:r>
        <w:continuationSeparator/>
      </w:r>
    </w:p>
  </w:footnote>
  <w:footnote w:type="continuationNotice" w:id="1">
    <w:p w:rsidR="00CF5CA0" w:rsidRDefault="00CF5CA0">
      <w:pPr>
        <w:spacing w:line="240" w:lineRule="auto"/>
      </w:pPr>
    </w:p>
  </w:footnote>
  <w:footnote w:id="2">
    <w:p w:rsidR="00A5640B" w:rsidRDefault="00A5640B">
      <w:pPr>
        <w:pStyle w:val="Voetnoottekst"/>
      </w:pPr>
      <w:r w:rsidRPr="00A5640B">
        <w:rPr>
          <w:rStyle w:val="Voetnootmarkering"/>
          <w:sz w:val="16"/>
          <w:szCs w:val="16"/>
        </w:rPr>
        <w:footnoteRef/>
      </w:r>
      <w:r w:rsidRPr="00A5640B">
        <w:rPr>
          <w:sz w:val="16"/>
          <w:szCs w:val="16"/>
        </w:rPr>
        <w:t xml:space="preserve"> D</w:t>
      </w:r>
      <w:r w:rsidRPr="00A5640B">
        <w:rPr>
          <w:sz w:val="16"/>
        </w:rPr>
        <w:t>it document geldt voor privaat bekostigd onderwijs voor zover de regelgeving aldaar ook van toepassing 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11"/>
    <w:multiLevelType w:val="hybridMultilevel"/>
    <w:tmpl w:val="CC709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7C43F8"/>
    <w:multiLevelType w:val="hybridMultilevel"/>
    <w:tmpl w:val="AE22D4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8D16760"/>
    <w:multiLevelType w:val="hybridMultilevel"/>
    <w:tmpl w:val="83A00FF0"/>
    <w:lvl w:ilvl="0" w:tplc="9588F76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091C205E"/>
    <w:multiLevelType w:val="hybridMultilevel"/>
    <w:tmpl w:val="C0ECD7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BB09BC"/>
    <w:multiLevelType w:val="hybridMultilevel"/>
    <w:tmpl w:val="3D8C9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580D94"/>
    <w:multiLevelType w:val="hybridMultilevel"/>
    <w:tmpl w:val="2B047C6E"/>
    <w:lvl w:ilvl="0" w:tplc="226E27DC">
      <w:start w:val="1"/>
      <w:numFmt w:val="bullet"/>
      <w:lvlText w:val=""/>
      <w:lvlJc w:val="left"/>
      <w:pPr>
        <w:ind w:left="720" w:hanging="360"/>
      </w:pPr>
      <w:rPr>
        <w:rFonts w:ascii="Symbol" w:hAnsi="Symbol" w:hint="default"/>
      </w:rPr>
    </w:lvl>
    <w:lvl w:ilvl="1" w:tplc="89060CC2">
      <w:start w:val="1"/>
      <w:numFmt w:val="bullet"/>
      <w:lvlText w:val="o"/>
      <w:lvlJc w:val="left"/>
      <w:pPr>
        <w:ind w:left="1440" w:hanging="360"/>
      </w:pPr>
      <w:rPr>
        <w:rFonts w:ascii="Courier New" w:hAnsi="Courier New" w:hint="default"/>
      </w:rPr>
    </w:lvl>
    <w:lvl w:ilvl="2" w:tplc="C0ECD530">
      <w:start w:val="1"/>
      <w:numFmt w:val="bullet"/>
      <w:lvlText w:val=""/>
      <w:lvlJc w:val="left"/>
      <w:pPr>
        <w:ind w:left="2160" w:hanging="360"/>
      </w:pPr>
      <w:rPr>
        <w:rFonts w:ascii="Wingdings" w:hAnsi="Wingdings" w:hint="default"/>
      </w:rPr>
    </w:lvl>
    <w:lvl w:ilvl="3" w:tplc="52028D56">
      <w:start w:val="1"/>
      <w:numFmt w:val="bullet"/>
      <w:lvlText w:val=""/>
      <w:lvlJc w:val="left"/>
      <w:pPr>
        <w:ind w:left="2880" w:hanging="360"/>
      </w:pPr>
      <w:rPr>
        <w:rFonts w:ascii="Symbol" w:hAnsi="Symbol" w:hint="default"/>
      </w:rPr>
    </w:lvl>
    <w:lvl w:ilvl="4" w:tplc="B5ECB13A">
      <w:start w:val="1"/>
      <w:numFmt w:val="bullet"/>
      <w:lvlText w:val="o"/>
      <w:lvlJc w:val="left"/>
      <w:pPr>
        <w:ind w:left="3600" w:hanging="360"/>
      </w:pPr>
      <w:rPr>
        <w:rFonts w:ascii="Courier New" w:hAnsi="Courier New" w:hint="default"/>
      </w:rPr>
    </w:lvl>
    <w:lvl w:ilvl="5" w:tplc="A718EF56">
      <w:start w:val="1"/>
      <w:numFmt w:val="bullet"/>
      <w:lvlText w:val=""/>
      <w:lvlJc w:val="left"/>
      <w:pPr>
        <w:ind w:left="4320" w:hanging="360"/>
      </w:pPr>
      <w:rPr>
        <w:rFonts w:ascii="Wingdings" w:hAnsi="Wingdings" w:hint="default"/>
      </w:rPr>
    </w:lvl>
    <w:lvl w:ilvl="6" w:tplc="78968E84">
      <w:start w:val="1"/>
      <w:numFmt w:val="bullet"/>
      <w:lvlText w:val=""/>
      <w:lvlJc w:val="left"/>
      <w:pPr>
        <w:ind w:left="5040" w:hanging="360"/>
      </w:pPr>
      <w:rPr>
        <w:rFonts w:ascii="Symbol" w:hAnsi="Symbol" w:hint="default"/>
      </w:rPr>
    </w:lvl>
    <w:lvl w:ilvl="7" w:tplc="C99E4860">
      <w:start w:val="1"/>
      <w:numFmt w:val="bullet"/>
      <w:lvlText w:val="o"/>
      <w:lvlJc w:val="left"/>
      <w:pPr>
        <w:ind w:left="5760" w:hanging="360"/>
      </w:pPr>
      <w:rPr>
        <w:rFonts w:ascii="Courier New" w:hAnsi="Courier New" w:hint="default"/>
      </w:rPr>
    </w:lvl>
    <w:lvl w:ilvl="8" w:tplc="19C0337A">
      <w:start w:val="1"/>
      <w:numFmt w:val="bullet"/>
      <w:lvlText w:val=""/>
      <w:lvlJc w:val="left"/>
      <w:pPr>
        <w:ind w:left="6480" w:hanging="360"/>
      </w:pPr>
      <w:rPr>
        <w:rFonts w:ascii="Wingdings" w:hAnsi="Wingdings" w:hint="default"/>
      </w:rPr>
    </w:lvl>
  </w:abstractNum>
  <w:abstractNum w:abstractNumId="6">
    <w:nsid w:val="0B5862B0"/>
    <w:multiLevelType w:val="hybridMultilevel"/>
    <w:tmpl w:val="6F322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C6479E9"/>
    <w:multiLevelType w:val="hybridMultilevel"/>
    <w:tmpl w:val="477018A6"/>
    <w:lvl w:ilvl="0" w:tplc="E6A2897E">
      <w:start w:val="25"/>
      <w:numFmt w:val="bullet"/>
      <w:lvlText w:val="-"/>
      <w:lvlJc w:val="left"/>
      <w:pPr>
        <w:ind w:left="360" w:hanging="360"/>
      </w:pPr>
      <w:rPr>
        <w:rFonts w:ascii="Verdana" w:eastAsia="Verdana" w:hAnsi="Verdana" w:cs="Verdana" w:hint="default"/>
        <w:color w:val="0000FF"/>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0C711019"/>
    <w:multiLevelType w:val="hybridMultilevel"/>
    <w:tmpl w:val="E018A1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DE37507"/>
    <w:multiLevelType w:val="hybridMultilevel"/>
    <w:tmpl w:val="DCA0A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3125943"/>
    <w:multiLevelType w:val="hybridMultilevel"/>
    <w:tmpl w:val="4D620CC8"/>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9559B9"/>
    <w:multiLevelType w:val="hybridMultilevel"/>
    <w:tmpl w:val="58180728"/>
    <w:lvl w:ilvl="0" w:tplc="349C9ED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65B485A"/>
    <w:multiLevelType w:val="hybridMultilevel"/>
    <w:tmpl w:val="51D82C14"/>
    <w:lvl w:ilvl="0" w:tplc="427855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7F123F1"/>
    <w:multiLevelType w:val="hybridMultilevel"/>
    <w:tmpl w:val="FC7CC980"/>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4">
    <w:nsid w:val="18EF3372"/>
    <w:multiLevelType w:val="hybridMultilevel"/>
    <w:tmpl w:val="C320443E"/>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D0A3722"/>
    <w:multiLevelType w:val="hybridMultilevel"/>
    <w:tmpl w:val="8C147688"/>
    <w:lvl w:ilvl="0" w:tplc="E6A2897E">
      <w:start w:val="25"/>
      <w:numFmt w:val="bullet"/>
      <w:lvlText w:val="-"/>
      <w:lvlJc w:val="left"/>
      <w:pPr>
        <w:ind w:left="1440" w:hanging="360"/>
      </w:pPr>
      <w:rPr>
        <w:rFonts w:ascii="Verdana" w:eastAsia="Verdana" w:hAnsi="Verdana" w:cs="Verdana" w:hint="default"/>
        <w:color w:val="0000FF"/>
        <w:u w:val="none"/>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20F21617"/>
    <w:multiLevelType w:val="hybridMultilevel"/>
    <w:tmpl w:val="654231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7">
    <w:nsid w:val="26E258B9"/>
    <w:multiLevelType w:val="hybridMultilevel"/>
    <w:tmpl w:val="13C85DB6"/>
    <w:lvl w:ilvl="0" w:tplc="0413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B371AC8"/>
    <w:multiLevelType w:val="hybridMultilevel"/>
    <w:tmpl w:val="FBE2C836"/>
    <w:lvl w:ilvl="0" w:tplc="E6A2897E">
      <w:start w:val="25"/>
      <w:numFmt w:val="bullet"/>
      <w:lvlText w:val="-"/>
      <w:lvlJc w:val="left"/>
      <w:pPr>
        <w:ind w:left="360" w:hanging="360"/>
      </w:pPr>
      <w:rPr>
        <w:rFonts w:ascii="Verdana" w:eastAsia="Verdana" w:hAnsi="Verdana" w:cs="Verdana" w:hint="default"/>
        <w:color w:val="0000FF"/>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50D6D04"/>
    <w:multiLevelType w:val="hybridMultilevel"/>
    <w:tmpl w:val="2098D3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7713265"/>
    <w:multiLevelType w:val="hybridMultilevel"/>
    <w:tmpl w:val="1AC08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1">
    <w:nsid w:val="423E1697"/>
    <w:multiLevelType w:val="hybridMultilevel"/>
    <w:tmpl w:val="874E483A"/>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3E86BD4"/>
    <w:multiLevelType w:val="hybridMultilevel"/>
    <w:tmpl w:val="FA38C7C6"/>
    <w:lvl w:ilvl="0" w:tplc="E6A2897E">
      <w:start w:val="25"/>
      <w:numFmt w:val="bullet"/>
      <w:lvlText w:val="-"/>
      <w:lvlJc w:val="left"/>
      <w:pPr>
        <w:ind w:left="360" w:hanging="360"/>
      </w:pPr>
      <w:rPr>
        <w:rFonts w:ascii="Verdana" w:eastAsia="Verdana" w:hAnsi="Verdana" w:cs="Verdana" w:hint="default"/>
        <w:color w:val="0000FF"/>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4F37177"/>
    <w:multiLevelType w:val="hybridMultilevel"/>
    <w:tmpl w:val="6C987DE6"/>
    <w:lvl w:ilvl="0" w:tplc="4BCE711C">
      <w:start w:val="1"/>
      <w:numFmt w:val="bullet"/>
      <w:lvlText w:val=""/>
      <w:lvlJc w:val="left"/>
      <w:pPr>
        <w:ind w:left="720" w:hanging="360"/>
      </w:pPr>
      <w:rPr>
        <w:rFonts w:ascii="Symbol" w:hAnsi="Symbol" w:hint="default"/>
      </w:rPr>
    </w:lvl>
    <w:lvl w:ilvl="1" w:tplc="DF8CC250">
      <w:start w:val="1"/>
      <w:numFmt w:val="bullet"/>
      <w:lvlText w:val="o"/>
      <w:lvlJc w:val="left"/>
      <w:pPr>
        <w:ind w:left="1440" w:hanging="360"/>
      </w:pPr>
      <w:rPr>
        <w:rFonts w:ascii="Courier New" w:hAnsi="Courier New" w:hint="default"/>
      </w:rPr>
    </w:lvl>
    <w:lvl w:ilvl="2" w:tplc="EC2A909C">
      <w:start w:val="1"/>
      <w:numFmt w:val="bullet"/>
      <w:lvlText w:val=""/>
      <w:lvlJc w:val="left"/>
      <w:pPr>
        <w:ind w:left="2160" w:hanging="360"/>
      </w:pPr>
      <w:rPr>
        <w:rFonts w:ascii="Wingdings" w:hAnsi="Wingdings" w:hint="default"/>
      </w:rPr>
    </w:lvl>
    <w:lvl w:ilvl="3" w:tplc="38628644">
      <w:start w:val="1"/>
      <w:numFmt w:val="bullet"/>
      <w:lvlText w:val=""/>
      <w:lvlJc w:val="left"/>
      <w:pPr>
        <w:ind w:left="2880" w:hanging="360"/>
      </w:pPr>
      <w:rPr>
        <w:rFonts w:ascii="Symbol" w:hAnsi="Symbol" w:hint="default"/>
      </w:rPr>
    </w:lvl>
    <w:lvl w:ilvl="4" w:tplc="4D120272">
      <w:start w:val="1"/>
      <w:numFmt w:val="bullet"/>
      <w:lvlText w:val="o"/>
      <w:lvlJc w:val="left"/>
      <w:pPr>
        <w:ind w:left="3600" w:hanging="360"/>
      </w:pPr>
      <w:rPr>
        <w:rFonts w:ascii="Courier New" w:hAnsi="Courier New" w:hint="default"/>
      </w:rPr>
    </w:lvl>
    <w:lvl w:ilvl="5" w:tplc="2C60EDE8">
      <w:start w:val="1"/>
      <w:numFmt w:val="bullet"/>
      <w:lvlText w:val=""/>
      <w:lvlJc w:val="left"/>
      <w:pPr>
        <w:ind w:left="4320" w:hanging="360"/>
      </w:pPr>
      <w:rPr>
        <w:rFonts w:ascii="Wingdings" w:hAnsi="Wingdings" w:hint="default"/>
      </w:rPr>
    </w:lvl>
    <w:lvl w:ilvl="6" w:tplc="8758A46C">
      <w:start w:val="1"/>
      <w:numFmt w:val="bullet"/>
      <w:lvlText w:val=""/>
      <w:lvlJc w:val="left"/>
      <w:pPr>
        <w:ind w:left="5040" w:hanging="360"/>
      </w:pPr>
      <w:rPr>
        <w:rFonts w:ascii="Symbol" w:hAnsi="Symbol" w:hint="default"/>
      </w:rPr>
    </w:lvl>
    <w:lvl w:ilvl="7" w:tplc="71F06EA8">
      <w:start w:val="1"/>
      <w:numFmt w:val="bullet"/>
      <w:lvlText w:val="o"/>
      <w:lvlJc w:val="left"/>
      <w:pPr>
        <w:ind w:left="5760" w:hanging="360"/>
      </w:pPr>
      <w:rPr>
        <w:rFonts w:ascii="Courier New" w:hAnsi="Courier New" w:hint="default"/>
      </w:rPr>
    </w:lvl>
    <w:lvl w:ilvl="8" w:tplc="88B4CCE4">
      <w:start w:val="1"/>
      <w:numFmt w:val="bullet"/>
      <w:lvlText w:val=""/>
      <w:lvlJc w:val="left"/>
      <w:pPr>
        <w:ind w:left="6480" w:hanging="360"/>
      </w:pPr>
      <w:rPr>
        <w:rFonts w:ascii="Wingdings" w:hAnsi="Wingdings" w:hint="default"/>
      </w:rPr>
    </w:lvl>
  </w:abstractNum>
  <w:abstractNum w:abstractNumId="24">
    <w:nsid w:val="4621210A"/>
    <w:multiLevelType w:val="hybridMultilevel"/>
    <w:tmpl w:val="733C5FE8"/>
    <w:lvl w:ilvl="0" w:tplc="1DC8C8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7A843D0"/>
    <w:multiLevelType w:val="hybridMultilevel"/>
    <w:tmpl w:val="5B987284"/>
    <w:lvl w:ilvl="0" w:tplc="9B6CE4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8C90311"/>
    <w:multiLevelType w:val="hybridMultilevel"/>
    <w:tmpl w:val="09D8073E"/>
    <w:lvl w:ilvl="0" w:tplc="0413000F">
      <w:start w:val="1"/>
      <w:numFmt w:val="decimal"/>
      <w:lvlText w:val="%1."/>
      <w:lvlJc w:val="left"/>
      <w:pPr>
        <w:ind w:left="720" w:hanging="360"/>
      </w:pPr>
      <w:rPr>
        <w:rFonts w:hint="default"/>
        <w:b/>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8F93488"/>
    <w:multiLevelType w:val="hybridMultilevel"/>
    <w:tmpl w:val="172C6AE8"/>
    <w:lvl w:ilvl="0" w:tplc="B93494AA">
      <w:start w:val="1"/>
      <w:numFmt w:val="bullet"/>
      <w:lvlText w:val=""/>
      <w:lvlJc w:val="left"/>
      <w:pPr>
        <w:ind w:left="720" w:hanging="360"/>
      </w:pPr>
      <w:rPr>
        <w:rFonts w:ascii="Symbol" w:hAnsi="Symbol" w:hint="default"/>
      </w:rPr>
    </w:lvl>
    <w:lvl w:ilvl="1" w:tplc="AC361534">
      <w:start w:val="1"/>
      <w:numFmt w:val="bullet"/>
      <w:lvlText w:val="o"/>
      <w:lvlJc w:val="left"/>
      <w:pPr>
        <w:ind w:left="1440" w:hanging="360"/>
      </w:pPr>
      <w:rPr>
        <w:rFonts w:ascii="Courier New" w:hAnsi="Courier New" w:hint="default"/>
      </w:rPr>
    </w:lvl>
    <w:lvl w:ilvl="2" w:tplc="B03A0EDC">
      <w:start w:val="1"/>
      <w:numFmt w:val="bullet"/>
      <w:lvlText w:val=""/>
      <w:lvlJc w:val="left"/>
      <w:pPr>
        <w:ind w:left="2160" w:hanging="360"/>
      </w:pPr>
      <w:rPr>
        <w:rFonts w:ascii="Wingdings" w:hAnsi="Wingdings" w:hint="default"/>
      </w:rPr>
    </w:lvl>
    <w:lvl w:ilvl="3" w:tplc="55065094">
      <w:start w:val="1"/>
      <w:numFmt w:val="bullet"/>
      <w:lvlText w:val=""/>
      <w:lvlJc w:val="left"/>
      <w:pPr>
        <w:ind w:left="2880" w:hanging="360"/>
      </w:pPr>
      <w:rPr>
        <w:rFonts w:ascii="Symbol" w:hAnsi="Symbol" w:hint="default"/>
      </w:rPr>
    </w:lvl>
    <w:lvl w:ilvl="4" w:tplc="8E9442BC">
      <w:start w:val="1"/>
      <w:numFmt w:val="bullet"/>
      <w:lvlText w:val="o"/>
      <w:lvlJc w:val="left"/>
      <w:pPr>
        <w:ind w:left="3600" w:hanging="360"/>
      </w:pPr>
      <w:rPr>
        <w:rFonts w:ascii="Courier New" w:hAnsi="Courier New" w:hint="default"/>
      </w:rPr>
    </w:lvl>
    <w:lvl w:ilvl="5" w:tplc="A3069988">
      <w:start w:val="1"/>
      <w:numFmt w:val="bullet"/>
      <w:lvlText w:val=""/>
      <w:lvlJc w:val="left"/>
      <w:pPr>
        <w:ind w:left="4320" w:hanging="360"/>
      </w:pPr>
      <w:rPr>
        <w:rFonts w:ascii="Wingdings" w:hAnsi="Wingdings" w:hint="default"/>
      </w:rPr>
    </w:lvl>
    <w:lvl w:ilvl="6" w:tplc="724E94EE">
      <w:start w:val="1"/>
      <w:numFmt w:val="bullet"/>
      <w:lvlText w:val=""/>
      <w:lvlJc w:val="left"/>
      <w:pPr>
        <w:ind w:left="5040" w:hanging="360"/>
      </w:pPr>
      <w:rPr>
        <w:rFonts w:ascii="Symbol" w:hAnsi="Symbol" w:hint="default"/>
      </w:rPr>
    </w:lvl>
    <w:lvl w:ilvl="7" w:tplc="D6CCF40C">
      <w:start w:val="1"/>
      <w:numFmt w:val="bullet"/>
      <w:lvlText w:val="o"/>
      <w:lvlJc w:val="left"/>
      <w:pPr>
        <w:ind w:left="5760" w:hanging="360"/>
      </w:pPr>
      <w:rPr>
        <w:rFonts w:ascii="Courier New" w:hAnsi="Courier New" w:hint="default"/>
      </w:rPr>
    </w:lvl>
    <w:lvl w:ilvl="8" w:tplc="0F56D7F6">
      <w:start w:val="1"/>
      <w:numFmt w:val="bullet"/>
      <w:lvlText w:val=""/>
      <w:lvlJc w:val="left"/>
      <w:pPr>
        <w:ind w:left="6480" w:hanging="360"/>
      </w:pPr>
      <w:rPr>
        <w:rFonts w:ascii="Wingdings" w:hAnsi="Wingdings" w:hint="default"/>
      </w:rPr>
    </w:lvl>
  </w:abstractNum>
  <w:abstractNum w:abstractNumId="28">
    <w:nsid w:val="4D5E4965"/>
    <w:multiLevelType w:val="hybridMultilevel"/>
    <w:tmpl w:val="D5C44D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E5A0CCE"/>
    <w:multiLevelType w:val="multilevel"/>
    <w:tmpl w:val="C14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05210"/>
    <w:multiLevelType w:val="hybridMultilevel"/>
    <w:tmpl w:val="BD8E9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35A5CE7"/>
    <w:multiLevelType w:val="hybridMultilevel"/>
    <w:tmpl w:val="805E28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5E15519"/>
    <w:multiLevelType w:val="hybridMultilevel"/>
    <w:tmpl w:val="D4FE9A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5A832F89"/>
    <w:multiLevelType w:val="hybridMultilevel"/>
    <w:tmpl w:val="DE74C5D8"/>
    <w:lvl w:ilvl="0" w:tplc="FFFFFFFF">
      <w:start w:val="1"/>
      <w:numFmt w:val="bullet"/>
      <w:lvlText w:val=""/>
      <w:lvlJc w:val="left"/>
      <w:pPr>
        <w:ind w:left="720" w:hanging="360"/>
      </w:pPr>
      <w:rPr>
        <w:rFonts w:ascii="Symbol" w:hAnsi="Symbol"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D2402D4"/>
    <w:multiLevelType w:val="hybridMultilevel"/>
    <w:tmpl w:val="54B63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D5C5F8D"/>
    <w:multiLevelType w:val="hybridMultilevel"/>
    <w:tmpl w:val="E182E1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05852A7"/>
    <w:multiLevelType w:val="hybridMultilevel"/>
    <w:tmpl w:val="288A8650"/>
    <w:lvl w:ilvl="0" w:tplc="0EB802AC">
      <w:start w:val="1"/>
      <w:numFmt w:val="bullet"/>
      <w:lvlText w:val=""/>
      <w:lvlJc w:val="left"/>
      <w:pPr>
        <w:ind w:left="720" w:hanging="360"/>
      </w:pPr>
      <w:rPr>
        <w:rFonts w:ascii="Symbol" w:hAnsi="Symbol" w:hint="default"/>
      </w:rPr>
    </w:lvl>
    <w:lvl w:ilvl="1" w:tplc="D5B03EE4">
      <w:start w:val="1"/>
      <w:numFmt w:val="bullet"/>
      <w:lvlText w:val="o"/>
      <w:lvlJc w:val="left"/>
      <w:pPr>
        <w:ind w:left="1440" w:hanging="360"/>
      </w:pPr>
      <w:rPr>
        <w:rFonts w:ascii="Courier New" w:hAnsi="Courier New" w:hint="default"/>
      </w:rPr>
    </w:lvl>
    <w:lvl w:ilvl="2" w:tplc="083C5012">
      <w:start w:val="1"/>
      <w:numFmt w:val="bullet"/>
      <w:lvlText w:val=""/>
      <w:lvlJc w:val="left"/>
      <w:pPr>
        <w:ind w:left="2160" w:hanging="360"/>
      </w:pPr>
      <w:rPr>
        <w:rFonts w:ascii="Wingdings" w:hAnsi="Wingdings" w:hint="default"/>
      </w:rPr>
    </w:lvl>
    <w:lvl w:ilvl="3" w:tplc="20A0DB16">
      <w:start w:val="1"/>
      <w:numFmt w:val="bullet"/>
      <w:lvlText w:val=""/>
      <w:lvlJc w:val="left"/>
      <w:pPr>
        <w:ind w:left="2880" w:hanging="360"/>
      </w:pPr>
      <w:rPr>
        <w:rFonts w:ascii="Symbol" w:hAnsi="Symbol" w:hint="default"/>
      </w:rPr>
    </w:lvl>
    <w:lvl w:ilvl="4" w:tplc="82349F7A">
      <w:start w:val="1"/>
      <w:numFmt w:val="bullet"/>
      <w:lvlText w:val="o"/>
      <w:lvlJc w:val="left"/>
      <w:pPr>
        <w:ind w:left="3600" w:hanging="360"/>
      </w:pPr>
      <w:rPr>
        <w:rFonts w:ascii="Courier New" w:hAnsi="Courier New" w:hint="default"/>
      </w:rPr>
    </w:lvl>
    <w:lvl w:ilvl="5" w:tplc="85E2CA8A">
      <w:start w:val="1"/>
      <w:numFmt w:val="bullet"/>
      <w:lvlText w:val=""/>
      <w:lvlJc w:val="left"/>
      <w:pPr>
        <w:ind w:left="4320" w:hanging="360"/>
      </w:pPr>
      <w:rPr>
        <w:rFonts w:ascii="Wingdings" w:hAnsi="Wingdings" w:hint="default"/>
      </w:rPr>
    </w:lvl>
    <w:lvl w:ilvl="6" w:tplc="97A622FA">
      <w:start w:val="1"/>
      <w:numFmt w:val="bullet"/>
      <w:lvlText w:val=""/>
      <w:lvlJc w:val="left"/>
      <w:pPr>
        <w:ind w:left="5040" w:hanging="360"/>
      </w:pPr>
      <w:rPr>
        <w:rFonts w:ascii="Symbol" w:hAnsi="Symbol" w:hint="default"/>
      </w:rPr>
    </w:lvl>
    <w:lvl w:ilvl="7" w:tplc="1C10D706">
      <w:start w:val="1"/>
      <w:numFmt w:val="bullet"/>
      <w:lvlText w:val="o"/>
      <w:lvlJc w:val="left"/>
      <w:pPr>
        <w:ind w:left="5760" w:hanging="360"/>
      </w:pPr>
      <w:rPr>
        <w:rFonts w:ascii="Courier New" w:hAnsi="Courier New" w:hint="default"/>
      </w:rPr>
    </w:lvl>
    <w:lvl w:ilvl="8" w:tplc="78D64496">
      <w:start w:val="1"/>
      <w:numFmt w:val="bullet"/>
      <w:lvlText w:val=""/>
      <w:lvlJc w:val="left"/>
      <w:pPr>
        <w:ind w:left="6480" w:hanging="360"/>
      </w:pPr>
      <w:rPr>
        <w:rFonts w:ascii="Wingdings" w:hAnsi="Wingdings" w:hint="default"/>
      </w:rPr>
    </w:lvl>
  </w:abstractNum>
  <w:abstractNum w:abstractNumId="37">
    <w:nsid w:val="62163444"/>
    <w:multiLevelType w:val="hybridMultilevel"/>
    <w:tmpl w:val="8D06C760"/>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43D3A33"/>
    <w:multiLevelType w:val="hybridMultilevel"/>
    <w:tmpl w:val="0C6E1524"/>
    <w:lvl w:ilvl="0" w:tplc="706AF96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76553D9"/>
    <w:multiLevelType w:val="hybridMultilevel"/>
    <w:tmpl w:val="CA745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F5A30C3"/>
    <w:multiLevelType w:val="hybridMultilevel"/>
    <w:tmpl w:val="DB7E0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07C0ACC"/>
    <w:multiLevelType w:val="hybridMultilevel"/>
    <w:tmpl w:val="AFFE2506"/>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6CC465D"/>
    <w:multiLevelType w:val="hybridMultilevel"/>
    <w:tmpl w:val="053C4320"/>
    <w:lvl w:ilvl="0" w:tplc="9B6CE4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A654CD8"/>
    <w:multiLevelType w:val="hybridMultilevel"/>
    <w:tmpl w:val="97A88C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1"/>
  </w:num>
  <w:num w:numId="5">
    <w:abstractNumId w:val="24"/>
  </w:num>
  <w:num w:numId="6">
    <w:abstractNumId w:val="31"/>
  </w:num>
  <w:num w:numId="7">
    <w:abstractNumId w:val="19"/>
  </w:num>
  <w:num w:numId="8">
    <w:abstractNumId w:val="0"/>
  </w:num>
  <w:num w:numId="9">
    <w:abstractNumId w:val="34"/>
  </w:num>
  <w:num w:numId="10">
    <w:abstractNumId w:val="43"/>
  </w:num>
  <w:num w:numId="11">
    <w:abstractNumId w:val="39"/>
  </w:num>
  <w:num w:numId="12">
    <w:abstractNumId w:val="9"/>
  </w:num>
  <w:num w:numId="13">
    <w:abstractNumId w:val="6"/>
  </w:num>
  <w:num w:numId="14">
    <w:abstractNumId w:val="20"/>
  </w:num>
  <w:num w:numId="15">
    <w:abstractNumId w:val="16"/>
  </w:num>
  <w:num w:numId="16">
    <w:abstractNumId w:val="29"/>
  </w:num>
  <w:num w:numId="17">
    <w:abstractNumId w:val="25"/>
  </w:num>
  <w:num w:numId="18">
    <w:abstractNumId w:val="30"/>
  </w:num>
  <w:num w:numId="19">
    <w:abstractNumId w:val="40"/>
  </w:num>
  <w:num w:numId="20">
    <w:abstractNumId w:val="42"/>
  </w:num>
  <w:num w:numId="21">
    <w:abstractNumId w:val="1"/>
  </w:num>
  <w:num w:numId="22">
    <w:abstractNumId w:val="28"/>
  </w:num>
  <w:num w:numId="23">
    <w:abstractNumId w:val="8"/>
  </w:num>
  <w:num w:numId="24">
    <w:abstractNumId w:val="35"/>
  </w:num>
  <w:num w:numId="25">
    <w:abstractNumId w:val="38"/>
  </w:num>
  <w:num w:numId="26">
    <w:abstractNumId w:val="12"/>
  </w:num>
  <w:num w:numId="27">
    <w:abstractNumId w:val="33"/>
  </w:num>
  <w:num w:numId="28">
    <w:abstractNumId w:val="37"/>
  </w:num>
  <w:num w:numId="29">
    <w:abstractNumId w:val="26"/>
  </w:num>
  <w:num w:numId="30">
    <w:abstractNumId w:val="13"/>
  </w:num>
  <w:num w:numId="31">
    <w:abstractNumId w:val="41"/>
  </w:num>
  <w:num w:numId="32">
    <w:abstractNumId w:val="21"/>
  </w:num>
  <w:num w:numId="33">
    <w:abstractNumId w:val="14"/>
  </w:num>
  <w:num w:numId="34">
    <w:abstractNumId w:val="10"/>
  </w:num>
  <w:num w:numId="35">
    <w:abstractNumId w:val="17"/>
  </w:num>
  <w:num w:numId="36">
    <w:abstractNumId w:val="27"/>
  </w:num>
  <w:num w:numId="37">
    <w:abstractNumId w:val="18"/>
  </w:num>
  <w:num w:numId="38">
    <w:abstractNumId w:val="23"/>
  </w:num>
  <w:num w:numId="39">
    <w:abstractNumId w:val="36"/>
  </w:num>
  <w:num w:numId="40">
    <w:abstractNumId w:val="5"/>
  </w:num>
  <w:num w:numId="41">
    <w:abstractNumId w:val="32"/>
  </w:num>
  <w:num w:numId="42">
    <w:abstractNumId w:val="15"/>
  </w:num>
  <w:num w:numId="43">
    <w:abstractNumId w:val="32"/>
  </w:num>
  <w:num w:numId="44">
    <w:abstractNumId w:val="2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16"/>
    <w:rsid w:val="00001655"/>
    <w:rsid w:val="00010208"/>
    <w:rsid w:val="000104C7"/>
    <w:rsid w:val="000121E6"/>
    <w:rsid w:val="00012FFA"/>
    <w:rsid w:val="00014973"/>
    <w:rsid w:val="000154C1"/>
    <w:rsid w:val="00015592"/>
    <w:rsid w:val="000160DD"/>
    <w:rsid w:val="00016A59"/>
    <w:rsid w:val="00016D6A"/>
    <w:rsid w:val="00020F73"/>
    <w:rsid w:val="000231B7"/>
    <w:rsid w:val="000233C6"/>
    <w:rsid w:val="00024709"/>
    <w:rsid w:val="00025769"/>
    <w:rsid w:val="00030D26"/>
    <w:rsid w:val="00034935"/>
    <w:rsid w:val="000349DF"/>
    <w:rsid w:val="00034BEF"/>
    <w:rsid w:val="00035885"/>
    <w:rsid w:val="00036DEB"/>
    <w:rsid w:val="00036EB4"/>
    <w:rsid w:val="0003726E"/>
    <w:rsid w:val="00037990"/>
    <w:rsid w:val="00037FED"/>
    <w:rsid w:val="0004247E"/>
    <w:rsid w:val="00043DA0"/>
    <w:rsid w:val="00044B35"/>
    <w:rsid w:val="0005042C"/>
    <w:rsid w:val="00051FD4"/>
    <w:rsid w:val="00052CAC"/>
    <w:rsid w:val="00053C0F"/>
    <w:rsid w:val="00063C89"/>
    <w:rsid w:val="000679DA"/>
    <w:rsid w:val="000700AF"/>
    <w:rsid w:val="000734FD"/>
    <w:rsid w:val="0008160D"/>
    <w:rsid w:val="00081794"/>
    <w:rsid w:val="00081CF5"/>
    <w:rsid w:val="00083725"/>
    <w:rsid w:val="00083931"/>
    <w:rsid w:val="0008432D"/>
    <w:rsid w:val="00091D27"/>
    <w:rsid w:val="000927B8"/>
    <w:rsid w:val="00092C43"/>
    <w:rsid w:val="000952A9"/>
    <w:rsid w:val="00095691"/>
    <w:rsid w:val="000A3943"/>
    <w:rsid w:val="000A567B"/>
    <w:rsid w:val="000A71FE"/>
    <w:rsid w:val="000A721F"/>
    <w:rsid w:val="000B0CE7"/>
    <w:rsid w:val="000B3574"/>
    <w:rsid w:val="000B38FF"/>
    <w:rsid w:val="000B396D"/>
    <w:rsid w:val="000B4E85"/>
    <w:rsid w:val="000B7689"/>
    <w:rsid w:val="000B7DB3"/>
    <w:rsid w:val="000C053E"/>
    <w:rsid w:val="000C254F"/>
    <w:rsid w:val="000C677E"/>
    <w:rsid w:val="000C7C1F"/>
    <w:rsid w:val="000D06A0"/>
    <w:rsid w:val="000D4804"/>
    <w:rsid w:val="000D74A0"/>
    <w:rsid w:val="000E432D"/>
    <w:rsid w:val="000F1249"/>
    <w:rsid w:val="000F131C"/>
    <w:rsid w:val="000F1A30"/>
    <w:rsid w:val="000F23E1"/>
    <w:rsid w:val="000F2B52"/>
    <w:rsid w:val="000F4C36"/>
    <w:rsid w:val="000F60EF"/>
    <w:rsid w:val="000F7F37"/>
    <w:rsid w:val="00100A54"/>
    <w:rsid w:val="00102614"/>
    <w:rsid w:val="00104827"/>
    <w:rsid w:val="00106530"/>
    <w:rsid w:val="0011046C"/>
    <w:rsid w:val="001113A5"/>
    <w:rsid w:val="00112BCF"/>
    <w:rsid w:val="00113396"/>
    <w:rsid w:val="00113A84"/>
    <w:rsid w:val="00115CA0"/>
    <w:rsid w:val="00120E48"/>
    <w:rsid w:val="0012285F"/>
    <w:rsid w:val="00123BBA"/>
    <w:rsid w:val="00135DE9"/>
    <w:rsid w:val="00135EC5"/>
    <w:rsid w:val="001361DF"/>
    <w:rsid w:val="00137964"/>
    <w:rsid w:val="00140EBE"/>
    <w:rsid w:val="00142A16"/>
    <w:rsid w:val="00143B06"/>
    <w:rsid w:val="00144396"/>
    <w:rsid w:val="00144C36"/>
    <w:rsid w:val="00145837"/>
    <w:rsid w:val="001460E3"/>
    <w:rsid w:val="001479C3"/>
    <w:rsid w:val="00150605"/>
    <w:rsid w:val="00152EB6"/>
    <w:rsid w:val="001543F0"/>
    <w:rsid w:val="00156443"/>
    <w:rsid w:val="0015729A"/>
    <w:rsid w:val="00162025"/>
    <w:rsid w:val="0016207E"/>
    <w:rsid w:val="0016208C"/>
    <w:rsid w:val="00167596"/>
    <w:rsid w:val="0017058B"/>
    <w:rsid w:val="00171404"/>
    <w:rsid w:val="001726FC"/>
    <w:rsid w:val="001737E0"/>
    <w:rsid w:val="00174F6E"/>
    <w:rsid w:val="00174FE3"/>
    <w:rsid w:val="00176974"/>
    <w:rsid w:val="00181CC6"/>
    <w:rsid w:val="00182D6A"/>
    <w:rsid w:val="00190C41"/>
    <w:rsid w:val="001968CF"/>
    <w:rsid w:val="00196BC6"/>
    <w:rsid w:val="001A004A"/>
    <w:rsid w:val="001A3610"/>
    <w:rsid w:val="001A3AE2"/>
    <w:rsid w:val="001B1540"/>
    <w:rsid w:val="001B385D"/>
    <w:rsid w:val="001B48D6"/>
    <w:rsid w:val="001C0264"/>
    <w:rsid w:val="001C06FB"/>
    <w:rsid w:val="001C40F5"/>
    <w:rsid w:val="001C4C48"/>
    <w:rsid w:val="001C56B2"/>
    <w:rsid w:val="001C7ABC"/>
    <w:rsid w:val="001D1D8A"/>
    <w:rsid w:val="001D1E26"/>
    <w:rsid w:val="001D53FE"/>
    <w:rsid w:val="001D57E4"/>
    <w:rsid w:val="001D5E1D"/>
    <w:rsid w:val="001D64C0"/>
    <w:rsid w:val="001E026E"/>
    <w:rsid w:val="001E07D4"/>
    <w:rsid w:val="001E0A73"/>
    <w:rsid w:val="001E0C4B"/>
    <w:rsid w:val="001E0C7D"/>
    <w:rsid w:val="001E3205"/>
    <w:rsid w:val="001E56E1"/>
    <w:rsid w:val="001F0479"/>
    <w:rsid w:val="001F32C7"/>
    <w:rsid w:val="001F6375"/>
    <w:rsid w:val="001F66B5"/>
    <w:rsid w:val="001F755F"/>
    <w:rsid w:val="00201E90"/>
    <w:rsid w:val="00203EFA"/>
    <w:rsid w:val="002042A9"/>
    <w:rsid w:val="00204CA1"/>
    <w:rsid w:val="002055EA"/>
    <w:rsid w:val="00205982"/>
    <w:rsid w:val="00206E1F"/>
    <w:rsid w:val="00211CD7"/>
    <w:rsid w:val="00215099"/>
    <w:rsid w:val="00221047"/>
    <w:rsid w:val="00224E48"/>
    <w:rsid w:val="00225B97"/>
    <w:rsid w:val="0023271C"/>
    <w:rsid w:val="002331C2"/>
    <w:rsid w:val="002354A9"/>
    <w:rsid w:val="00236C12"/>
    <w:rsid w:val="002401E1"/>
    <w:rsid w:val="002439F5"/>
    <w:rsid w:val="00243E35"/>
    <w:rsid w:val="00247BEB"/>
    <w:rsid w:val="0025001C"/>
    <w:rsid w:val="002502DA"/>
    <w:rsid w:val="0025251B"/>
    <w:rsid w:val="00257734"/>
    <w:rsid w:val="002607DC"/>
    <w:rsid w:val="00260E00"/>
    <w:rsid w:val="00262357"/>
    <w:rsid w:val="002643BF"/>
    <w:rsid w:val="00264819"/>
    <w:rsid w:val="00270A16"/>
    <w:rsid w:val="00272B86"/>
    <w:rsid w:val="002749EC"/>
    <w:rsid w:val="00275161"/>
    <w:rsid w:val="00276038"/>
    <w:rsid w:val="0027604B"/>
    <w:rsid w:val="002767DC"/>
    <w:rsid w:val="00277ABD"/>
    <w:rsid w:val="002830B0"/>
    <w:rsid w:val="00284944"/>
    <w:rsid w:val="002850F1"/>
    <w:rsid w:val="00286168"/>
    <w:rsid w:val="00286197"/>
    <w:rsid w:val="0029202C"/>
    <w:rsid w:val="00296556"/>
    <w:rsid w:val="00296D1A"/>
    <w:rsid w:val="002A0E04"/>
    <w:rsid w:val="002A1491"/>
    <w:rsid w:val="002A29DA"/>
    <w:rsid w:val="002A2ED5"/>
    <w:rsid w:val="002A394F"/>
    <w:rsid w:val="002A4992"/>
    <w:rsid w:val="002A5048"/>
    <w:rsid w:val="002A61EA"/>
    <w:rsid w:val="002B1252"/>
    <w:rsid w:val="002B21D1"/>
    <w:rsid w:val="002B361A"/>
    <w:rsid w:val="002C3108"/>
    <w:rsid w:val="002C4445"/>
    <w:rsid w:val="002C4FF5"/>
    <w:rsid w:val="002C7547"/>
    <w:rsid w:val="002C7E3C"/>
    <w:rsid w:val="002D29E8"/>
    <w:rsid w:val="002D36E8"/>
    <w:rsid w:val="002D5AB4"/>
    <w:rsid w:val="002D799B"/>
    <w:rsid w:val="002E1756"/>
    <w:rsid w:val="002E2638"/>
    <w:rsid w:val="002E3D07"/>
    <w:rsid w:val="002E6DC4"/>
    <w:rsid w:val="002F24C1"/>
    <w:rsid w:val="002F2D8F"/>
    <w:rsid w:val="002F3789"/>
    <w:rsid w:val="002F42FA"/>
    <w:rsid w:val="002F705F"/>
    <w:rsid w:val="002F732A"/>
    <w:rsid w:val="002F73B4"/>
    <w:rsid w:val="002F7C01"/>
    <w:rsid w:val="00301138"/>
    <w:rsid w:val="00302323"/>
    <w:rsid w:val="00304139"/>
    <w:rsid w:val="0030535D"/>
    <w:rsid w:val="00305F20"/>
    <w:rsid w:val="00307419"/>
    <w:rsid w:val="00307B31"/>
    <w:rsid w:val="00313D93"/>
    <w:rsid w:val="0031450A"/>
    <w:rsid w:val="00314F81"/>
    <w:rsid w:val="0032156D"/>
    <w:rsid w:val="00322CFD"/>
    <w:rsid w:val="003234C2"/>
    <w:rsid w:val="00324326"/>
    <w:rsid w:val="0032539F"/>
    <w:rsid w:val="00325BEE"/>
    <w:rsid w:val="0032620B"/>
    <w:rsid w:val="00326454"/>
    <w:rsid w:val="003271EA"/>
    <w:rsid w:val="003300C2"/>
    <w:rsid w:val="00334D35"/>
    <w:rsid w:val="003358A8"/>
    <w:rsid w:val="003371F3"/>
    <w:rsid w:val="00340486"/>
    <w:rsid w:val="003438D8"/>
    <w:rsid w:val="00344196"/>
    <w:rsid w:val="00345B2D"/>
    <w:rsid w:val="0034731A"/>
    <w:rsid w:val="003515C2"/>
    <w:rsid w:val="00355FAE"/>
    <w:rsid w:val="0035621D"/>
    <w:rsid w:val="00356E74"/>
    <w:rsid w:val="003573F6"/>
    <w:rsid w:val="003600B4"/>
    <w:rsid w:val="00362C54"/>
    <w:rsid w:val="00364446"/>
    <w:rsid w:val="0036489D"/>
    <w:rsid w:val="00365427"/>
    <w:rsid w:val="003672AB"/>
    <w:rsid w:val="003729A9"/>
    <w:rsid w:val="0037311D"/>
    <w:rsid w:val="00373395"/>
    <w:rsid w:val="003739D2"/>
    <w:rsid w:val="00375F26"/>
    <w:rsid w:val="003773C7"/>
    <w:rsid w:val="003775E3"/>
    <w:rsid w:val="00377E46"/>
    <w:rsid w:val="00380701"/>
    <w:rsid w:val="00383CE1"/>
    <w:rsid w:val="00385A8C"/>
    <w:rsid w:val="00387BA7"/>
    <w:rsid w:val="00392C9B"/>
    <w:rsid w:val="003938C4"/>
    <w:rsid w:val="00394E0D"/>
    <w:rsid w:val="00394E88"/>
    <w:rsid w:val="003A04FF"/>
    <w:rsid w:val="003A1451"/>
    <w:rsid w:val="003A43D1"/>
    <w:rsid w:val="003A6BC0"/>
    <w:rsid w:val="003B00C8"/>
    <w:rsid w:val="003B4BC0"/>
    <w:rsid w:val="003B659E"/>
    <w:rsid w:val="003C11C2"/>
    <w:rsid w:val="003C1A8C"/>
    <w:rsid w:val="003C1C11"/>
    <w:rsid w:val="003C3708"/>
    <w:rsid w:val="003C539F"/>
    <w:rsid w:val="003C5558"/>
    <w:rsid w:val="003C752C"/>
    <w:rsid w:val="003C7567"/>
    <w:rsid w:val="003D060C"/>
    <w:rsid w:val="003D16CA"/>
    <w:rsid w:val="003D1FCB"/>
    <w:rsid w:val="003D1FF5"/>
    <w:rsid w:val="003E0267"/>
    <w:rsid w:val="003E0839"/>
    <w:rsid w:val="003E0F19"/>
    <w:rsid w:val="003E7DB7"/>
    <w:rsid w:val="003F1065"/>
    <w:rsid w:val="003F13DA"/>
    <w:rsid w:val="003F22EB"/>
    <w:rsid w:val="003F2E1C"/>
    <w:rsid w:val="003F6E68"/>
    <w:rsid w:val="004030A8"/>
    <w:rsid w:val="0040500F"/>
    <w:rsid w:val="00407500"/>
    <w:rsid w:val="00407E4C"/>
    <w:rsid w:val="00410289"/>
    <w:rsid w:val="00412112"/>
    <w:rsid w:val="00413CB7"/>
    <w:rsid w:val="00420C0A"/>
    <w:rsid w:val="004210C2"/>
    <w:rsid w:val="004230EA"/>
    <w:rsid w:val="004308E9"/>
    <w:rsid w:val="004318A2"/>
    <w:rsid w:val="004325F3"/>
    <w:rsid w:val="004328D3"/>
    <w:rsid w:val="00432F43"/>
    <w:rsid w:val="00433432"/>
    <w:rsid w:val="0043507B"/>
    <w:rsid w:val="00437662"/>
    <w:rsid w:val="0043775C"/>
    <w:rsid w:val="0044072E"/>
    <w:rsid w:val="00441E31"/>
    <w:rsid w:val="00445829"/>
    <w:rsid w:val="0044589E"/>
    <w:rsid w:val="004460E9"/>
    <w:rsid w:val="004470E2"/>
    <w:rsid w:val="00447693"/>
    <w:rsid w:val="00450836"/>
    <w:rsid w:val="0045086C"/>
    <w:rsid w:val="00450B2F"/>
    <w:rsid w:val="00451D01"/>
    <w:rsid w:val="00452343"/>
    <w:rsid w:val="004527CD"/>
    <w:rsid w:val="00453733"/>
    <w:rsid w:val="0045376A"/>
    <w:rsid w:val="00454D56"/>
    <w:rsid w:val="00461BD2"/>
    <w:rsid w:val="00461C1D"/>
    <w:rsid w:val="00464C9D"/>
    <w:rsid w:val="004657AC"/>
    <w:rsid w:val="00472DF5"/>
    <w:rsid w:val="004734ED"/>
    <w:rsid w:val="00476FFE"/>
    <w:rsid w:val="0047713A"/>
    <w:rsid w:val="004813E0"/>
    <w:rsid w:val="00481795"/>
    <w:rsid w:val="004835E7"/>
    <w:rsid w:val="00484FDF"/>
    <w:rsid w:val="00486DAB"/>
    <w:rsid w:val="00491547"/>
    <w:rsid w:val="0049233E"/>
    <w:rsid w:val="004946A2"/>
    <w:rsid w:val="004946C9"/>
    <w:rsid w:val="0049501D"/>
    <w:rsid w:val="00495296"/>
    <w:rsid w:val="00497BAB"/>
    <w:rsid w:val="004A0D47"/>
    <w:rsid w:val="004A30E0"/>
    <w:rsid w:val="004A44E8"/>
    <w:rsid w:val="004A6A5E"/>
    <w:rsid w:val="004B085C"/>
    <w:rsid w:val="004B3EA2"/>
    <w:rsid w:val="004B5538"/>
    <w:rsid w:val="004B70BB"/>
    <w:rsid w:val="004C0D1E"/>
    <w:rsid w:val="004C1578"/>
    <w:rsid w:val="004C30AA"/>
    <w:rsid w:val="004D0EF8"/>
    <w:rsid w:val="004D110D"/>
    <w:rsid w:val="004D14AE"/>
    <w:rsid w:val="004D17E7"/>
    <w:rsid w:val="004D1B61"/>
    <w:rsid w:val="004D2D92"/>
    <w:rsid w:val="004D4929"/>
    <w:rsid w:val="004D49A1"/>
    <w:rsid w:val="004D4B4A"/>
    <w:rsid w:val="004D4B99"/>
    <w:rsid w:val="004D4D76"/>
    <w:rsid w:val="004D587B"/>
    <w:rsid w:val="004D601C"/>
    <w:rsid w:val="004D7F10"/>
    <w:rsid w:val="004E2655"/>
    <w:rsid w:val="004E3101"/>
    <w:rsid w:val="004E3583"/>
    <w:rsid w:val="004E4D3B"/>
    <w:rsid w:val="004E73E7"/>
    <w:rsid w:val="004E74F0"/>
    <w:rsid w:val="004F01CF"/>
    <w:rsid w:val="004F649F"/>
    <w:rsid w:val="004F676B"/>
    <w:rsid w:val="00500240"/>
    <w:rsid w:val="005009B2"/>
    <w:rsid w:val="00500C1D"/>
    <w:rsid w:val="00501162"/>
    <w:rsid w:val="005040A2"/>
    <w:rsid w:val="005057DA"/>
    <w:rsid w:val="00505B7D"/>
    <w:rsid w:val="005103B0"/>
    <w:rsid w:val="00511849"/>
    <w:rsid w:val="00512E6B"/>
    <w:rsid w:val="00516B21"/>
    <w:rsid w:val="00517A8D"/>
    <w:rsid w:val="0051877B"/>
    <w:rsid w:val="00522C5A"/>
    <w:rsid w:val="0052327B"/>
    <w:rsid w:val="00531A11"/>
    <w:rsid w:val="00532546"/>
    <w:rsid w:val="00536884"/>
    <w:rsid w:val="0054145A"/>
    <w:rsid w:val="00544F22"/>
    <w:rsid w:val="00544F5F"/>
    <w:rsid w:val="00547D2A"/>
    <w:rsid w:val="00553595"/>
    <w:rsid w:val="00555403"/>
    <w:rsid w:val="005618EB"/>
    <w:rsid w:val="0056301F"/>
    <w:rsid w:val="00571425"/>
    <w:rsid w:val="005777C3"/>
    <w:rsid w:val="005814F4"/>
    <w:rsid w:val="0058173C"/>
    <w:rsid w:val="00584D41"/>
    <w:rsid w:val="00592BB8"/>
    <w:rsid w:val="00594DE9"/>
    <w:rsid w:val="00596FD6"/>
    <w:rsid w:val="005979AA"/>
    <w:rsid w:val="005A110B"/>
    <w:rsid w:val="005A4FB8"/>
    <w:rsid w:val="005A64C7"/>
    <w:rsid w:val="005A6A63"/>
    <w:rsid w:val="005B083E"/>
    <w:rsid w:val="005B3406"/>
    <w:rsid w:val="005B393C"/>
    <w:rsid w:val="005C45A4"/>
    <w:rsid w:val="005D2528"/>
    <w:rsid w:val="005D2985"/>
    <w:rsid w:val="005D2D54"/>
    <w:rsid w:val="005D32D5"/>
    <w:rsid w:val="005D5205"/>
    <w:rsid w:val="005D7517"/>
    <w:rsid w:val="005E0BE1"/>
    <w:rsid w:val="005E133B"/>
    <w:rsid w:val="005E18B9"/>
    <w:rsid w:val="005E1B37"/>
    <w:rsid w:val="005E20E1"/>
    <w:rsid w:val="005E21C8"/>
    <w:rsid w:val="005E2805"/>
    <w:rsid w:val="005E33DE"/>
    <w:rsid w:val="005E494D"/>
    <w:rsid w:val="005E5A23"/>
    <w:rsid w:val="005E6539"/>
    <w:rsid w:val="005F1B05"/>
    <w:rsid w:val="005F266E"/>
    <w:rsid w:val="005F368A"/>
    <w:rsid w:val="005F7AAC"/>
    <w:rsid w:val="00600C6D"/>
    <w:rsid w:val="006030EE"/>
    <w:rsid w:val="006058B6"/>
    <w:rsid w:val="00610E03"/>
    <w:rsid w:val="006114C9"/>
    <w:rsid w:val="00611CAE"/>
    <w:rsid w:val="0061289B"/>
    <w:rsid w:val="00612B38"/>
    <w:rsid w:val="00613A74"/>
    <w:rsid w:val="00613C01"/>
    <w:rsid w:val="00615F22"/>
    <w:rsid w:val="00616216"/>
    <w:rsid w:val="00617500"/>
    <w:rsid w:val="00620DF6"/>
    <w:rsid w:val="0062106D"/>
    <w:rsid w:val="006221FA"/>
    <w:rsid w:val="00624AD0"/>
    <w:rsid w:val="00630503"/>
    <w:rsid w:val="00632B20"/>
    <w:rsid w:val="0063609D"/>
    <w:rsid w:val="006367E8"/>
    <w:rsid w:val="00636A0E"/>
    <w:rsid w:val="00636A1C"/>
    <w:rsid w:val="006371FE"/>
    <w:rsid w:val="00637200"/>
    <w:rsid w:val="00645335"/>
    <w:rsid w:val="006475BC"/>
    <w:rsid w:val="00650179"/>
    <w:rsid w:val="006601EB"/>
    <w:rsid w:val="00660DED"/>
    <w:rsid w:val="00662F97"/>
    <w:rsid w:val="00663C5D"/>
    <w:rsid w:val="00664097"/>
    <w:rsid w:val="006648A6"/>
    <w:rsid w:val="00664B81"/>
    <w:rsid w:val="00670172"/>
    <w:rsid w:val="006718AD"/>
    <w:rsid w:val="00675FEF"/>
    <w:rsid w:val="00680AEC"/>
    <w:rsid w:val="00681B85"/>
    <w:rsid w:val="00684776"/>
    <w:rsid w:val="006851F5"/>
    <w:rsid w:val="00685F10"/>
    <w:rsid w:val="006871CB"/>
    <w:rsid w:val="00687460"/>
    <w:rsid w:val="00690931"/>
    <w:rsid w:val="00690D64"/>
    <w:rsid w:val="00691153"/>
    <w:rsid w:val="006911B7"/>
    <w:rsid w:val="00692EC6"/>
    <w:rsid w:val="00693CAB"/>
    <w:rsid w:val="006946CF"/>
    <w:rsid w:val="00697FD8"/>
    <w:rsid w:val="006A02C4"/>
    <w:rsid w:val="006A0664"/>
    <w:rsid w:val="006A0A21"/>
    <w:rsid w:val="006A174C"/>
    <w:rsid w:val="006A232F"/>
    <w:rsid w:val="006A2B0D"/>
    <w:rsid w:val="006A3736"/>
    <w:rsid w:val="006B11F2"/>
    <w:rsid w:val="006B2684"/>
    <w:rsid w:val="006B2CA3"/>
    <w:rsid w:val="006B2CD1"/>
    <w:rsid w:val="006B4F33"/>
    <w:rsid w:val="006B5553"/>
    <w:rsid w:val="006B6BF6"/>
    <w:rsid w:val="006B6E12"/>
    <w:rsid w:val="006C2B1B"/>
    <w:rsid w:val="006C3096"/>
    <w:rsid w:val="006C4DA6"/>
    <w:rsid w:val="006C754C"/>
    <w:rsid w:val="006D092F"/>
    <w:rsid w:val="006D0B58"/>
    <w:rsid w:val="006D16BA"/>
    <w:rsid w:val="006D5BE4"/>
    <w:rsid w:val="006D7B22"/>
    <w:rsid w:val="006E20C8"/>
    <w:rsid w:val="006E20CE"/>
    <w:rsid w:val="006E6BD6"/>
    <w:rsid w:val="006F0B69"/>
    <w:rsid w:val="006F42A8"/>
    <w:rsid w:val="006F4E6D"/>
    <w:rsid w:val="006F5FC6"/>
    <w:rsid w:val="00701834"/>
    <w:rsid w:val="00706725"/>
    <w:rsid w:val="00707837"/>
    <w:rsid w:val="00717115"/>
    <w:rsid w:val="00721300"/>
    <w:rsid w:val="00721715"/>
    <w:rsid w:val="00723C92"/>
    <w:rsid w:val="00723EAC"/>
    <w:rsid w:val="0073153E"/>
    <w:rsid w:val="00731590"/>
    <w:rsid w:val="00733F0D"/>
    <w:rsid w:val="00736FCB"/>
    <w:rsid w:val="00740BD6"/>
    <w:rsid w:val="00740BDB"/>
    <w:rsid w:val="00743F75"/>
    <w:rsid w:val="0074486C"/>
    <w:rsid w:val="00754B16"/>
    <w:rsid w:val="00755C96"/>
    <w:rsid w:val="00757C11"/>
    <w:rsid w:val="00757E02"/>
    <w:rsid w:val="0075CD6E"/>
    <w:rsid w:val="00761A8C"/>
    <w:rsid w:val="00762AD4"/>
    <w:rsid w:val="00770578"/>
    <w:rsid w:val="007707D5"/>
    <w:rsid w:val="0077157D"/>
    <w:rsid w:val="00771EE7"/>
    <w:rsid w:val="0077458A"/>
    <w:rsid w:val="007818AC"/>
    <w:rsid w:val="00783A4B"/>
    <w:rsid w:val="00783B0D"/>
    <w:rsid w:val="00785C57"/>
    <w:rsid w:val="00787455"/>
    <w:rsid w:val="00790F54"/>
    <w:rsid w:val="0079146F"/>
    <w:rsid w:val="0079507B"/>
    <w:rsid w:val="007957C6"/>
    <w:rsid w:val="007A20D9"/>
    <w:rsid w:val="007A2E3A"/>
    <w:rsid w:val="007A37E4"/>
    <w:rsid w:val="007A512B"/>
    <w:rsid w:val="007A6399"/>
    <w:rsid w:val="007A7AAC"/>
    <w:rsid w:val="007A7F11"/>
    <w:rsid w:val="007B2B76"/>
    <w:rsid w:val="007C3783"/>
    <w:rsid w:val="007C3F5B"/>
    <w:rsid w:val="007C79FB"/>
    <w:rsid w:val="007D1250"/>
    <w:rsid w:val="007D170E"/>
    <w:rsid w:val="007D1762"/>
    <w:rsid w:val="007D5C46"/>
    <w:rsid w:val="007D6117"/>
    <w:rsid w:val="007E304C"/>
    <w:rsid w:val="007E3F88"/>
    <w:rsid w:val="007F0AC2"/>
    <w:rsid w:val="007F179C"/>
    <w:rsid w:val="007F1C02"/>
    <w:rsid w:val="007F4277"/>
    <w:rsid w:val="00801287"/>
    <w:rsid w:val="00803457"/>
    <w:rsid w:val="00804B74"/>
    <w:rsid w:val="008053FF"/>
    <w:rsid w:val="00805985"/>
    <w:rsid w:val="00812B55"/>
    <w:rsid w:val="0081539F"/>
    <w:rsid w:val="0082049C"/>
    <w:rsid w:val="00821091"/>
    <w:rsid w:val="00821C5E"/>
    <w:rsid w:val="00825CB7"/>
    <w:rsid w:val="00826022"/>
    <w:rsid w:val="00826F12"/>
    <w:rsid w:val="00831DCF"/>
    <w:rsid w:val="008360A3"/>
    <w:rsid w:val="00842998"/>
    <w:rsid w:val="00842A4A"/>
    <w:rsid w:val="0084FA6B"/>
    <w:rsid w:val="00850C38"/>
    <w:rsid w:val="008513A1"/>
    <w:rsid w:val="00851E09"/>
    <w:rsid w:val="00851E0E"/>
    <w:rsid w:val="00853057"/>
    <w:rsid w:val="008531F1"/>
    <w:rsid w:val="00857DB7"/>
    <w:rsid w:val="00861664"/>
    <w:rsid w:val="0086210E"/>
    <w:rsid w:val="00863BE9"/>
    <w:rsid w:val="0086444F"/>
    <w:rsid w:val="00864D96"/>
    <w:rsid w:val="00867EE5"/>
    <w:rsid w:val="008703B2"/>
    <w:rsid w:val="00870FE6"/>
    <w:rsid w:val="0087231D"/>
    <w:rsid w:val="0087535D"/>
    <w:rsid w:val="00875959"/>
    <w:rsid w:val="0087634E"/>
    <w:rsid w:val="0088113D"/>
    <w:rsid w:val="00882247"/>
    <w:rsid w:val="008826A1"/>
    <w:rsid w:val="00884B40"/>
    <w:rsid w:val="0088531B"/>
    <w:rsid w:val="00887A89"/>
    <w:rsid w:val="00890BF7"/>
    <w:rsid w:val="00892AA4"/>
    <w:rsid w:val="008A09C0"/>
    <w:rsid w:val="008A0C29"/>
    <w:rsid w:val="008A1676"/>
    <w:rsid w:val="008A31E3"/>
    <w:rsid w:val="008A40E8"/>
    <w:rsid w:val="008A567B"/>
    <w:rsid w:val="008A5C25"/>
    <w:rsid w:val="008A76BB"/>
    <w:rsid w:val="008B0118"/>
    <w:rsid w:val="008B1FCA"/>
    <w:rsid w:val="008B648F"/>
    <w:rsid w:val="008C0436"/>
    <w:rsid w:val="008C1DCE"/>
    <w:rsid w:val="008C307E"/>
    <w:rsid w:val="008D0C10"/>
    <w:rsid w:val="008D0F93"/>
    <w:rsid w:val="008D115D"/>
    <w:rsid w:val="008D2724"/>
    <w:rsid w:val="008D2954"/>
    <w:rsid w:val="008D3585"/>
    <w:rsid w:val="008D3AA2"/>
    <w:rsid w:val="008D4E66"/>
    <w:rsid w:val="008E154A"/>
    <w:rsid w:val="008E3028"/>
    <w:rsid w:val="008E4522"/>
    <w:rsid w:val="008E7CA5"/>
    <w:rsid w:val="008E7DA1"/>
    <w:rsid w:val="008F0625"/>
    <w:rsid w:val="008F2613"/>
    <w:rsid w:val="008F4CF1"/>
    <w:rsid w:val="009035D4"/>
    <w:rsid w:val="0090495E"/>
    <w:rsid w:val="00910154"/>
    <w:rsid w:val="0091341D"/>
    <w:rsid w:val="00915035"/>
    <w:rsid w:val="00923027"/>
    <w:rsid w:val="009230D7"/>
    <w:rsid w:val="00924F86"/>
    <w:rsid w:val="00925443"/>
    <w:rsid w:val="0092642C"/>
    <w:rsid w:val="00926AED"/>
    <w:rsid w:val="00930919"/>
    <w:rsid w:val="00931B37"/>
    <w:rsid w:val="00933965"/>
    <w:rsid w:val="00936888"/>
    <w:rsid w:val="00937743"/>
    <w:rsid w:val="00937756"/>
    <w:rsid w:val="00943438"/>
    <w:rsid w:val="00943C75"/>
    <w:rsid w:val="00953119"/>
    <w:rsid w:val="00953E9F"/>
    <w:rsid w:val="0095439A"/>
    <w:rsid w:val="00954687"/>
    <w:rsid w:val="00954748"/>
    <w:rsid w:val="00954E15"/>
    <w:rsid w:val="0095613F"/>
    <w:rsid w:val="009574EA"/>
    <w:rsid w:val="00961B4C"/>
    <w:rsid w:val="0096427F"/>
    <w:rsid w:val="00964FFC"/>
    <w:rsid w:val="00966291"/>
    <w:rsid w:val="00974142"/>
    <w:rsid w:val="009747AF"/>
    <w:rsid w:val="00975863"/>
    <w:rsid w:val="00980A81"/>
    <w:rsid w:val="009827E4"/>
    <w:rsid w:val="00984F90"/>
    <w:rsid w:val="0098557E"/>
    <w:rsid w:val="00987AEF"/>
    <w:rsid w:val="00987BB7"/>
    <w:rsid w:val="009913DF"/>
    <w:rsid w:val="009915C5"/>
    <w:rsid w:val="009933A8"/>
    <w:rsid w:val="009947C9"/>
    <w:rsid w:val="009A0B9E"/>
    <w:rsid w:val="009A1356"/>
    <w:rsid w:val="009A1C50"/>
    <w:rsid w:val="009A3641"/>
    <w:rsid w:val="009B0A93"/>
    <w:rsid w:val="009B0B05"/>
    <w:rsid w:val="009B15CD"/>
    <w:rsid w:val="009B272F"/>
    <w:rsid w:val="009B46EA"/>
    <w:rsid w:val="009C0A7A"/>
    <w:rsid w:val="009C1516"/>
    <w:rsid w:val="009C38DF"/>
    <w:rsid w:val="009C71E8"/>
    <w:rsid w:val="009D109F"/>
    <w:rsid w:val="009D19B3"/>
    <w:rsid w:val="009D2452"/>
    <w:rsid w:val="009D5390"/>
    <w:rsid w:val="009D6FB1"/>
    <w:rsid w:val="009D746E"/>
    <w:rsid w:val="009D77C0"/>
    <w:rsid w:val="009E105A"/>
    <w:rsid w:val="009E325F"/>
    <w:rsid w:val="009E3877"/>
    <w:rsid w:val="009E489A"/>
    <w:rsid w:val="009E51BF"/>
    <w:rsid w:val="009E72B6"/>
    <w:rsid w:val="009E7424"/>
    <w:rsid w:val="009F0E96"/>
    <w:rsid w:val="009F19DC"/>
    <w:rsid w:val="009F2CC1"/>
    <w:rsid w:val="00A01BA2"/>
    <w:rsid w:val="00A02C61"/>
    <w:rsid w:val="00A02EA1"/>
    <w:rsid w:val="00A06F4E"/>
    <w:rsid w:val="00A0735F"/>
    <w:rsid w:val="00A1283F"/>
    <w:rsid w:val="00A14CF8"/>
    <w:rsid w:val="00A15CE8"/>
    <w:rsid w:val="00A16EEC"/>
    <w:rsid w:val="00A209E1"/>
    <w:rsid w:val="00A213C9"/>
    <w:rsid w:val="00A21999"/>
    <w:rsid w:val="00A21B1A"/>
    <w:rsid w:val="00A24A10"/>
    <w:rsid w:val="00A24C5B"/>
    <w:rsid w:val="00A269BD"/>
    <w:rsid w:val="00A307BE"/>
    <w:rsid w:val="00A310EB"/>
    <w:rsid w:val="00A316A1"/>
    <w:rsid w:val="00A36C1A"/>
    <w:rsid w:val="00A4138A"/>
    <w:rsid w:val="00A41C27"/>
    <w:rsid w:val="00A43C80"/>
    <w:rsid w:val="00A45BA5"/>
    <w:rsid w:val="00A46427"/>
    <w:rsid w:val="00A47B3F"/>
    <w:rsid w:val="00A53209"/>
    <w:rsid w:val="00A561C7"/>
    <w:rsid w:val="00A5640B"/>
    <w:rsid w:val="00A57B09"/>
    <w:rsid w:val="00A6190C"/>
    <w:rsid w:val="00A63631"/>
    <w:rsid w:val="00A70100"/>
    <w:rsid w:val="00A71CF8"/>
    <w:rsid w:val="00A7511B"/>
    <w:rsid w:val="00A76240"/>
    <w:rsid w:val="00A80B36"/>
    <w:rsid w:val="00A8386D"/>
    <w:rsid w:val="00A85449"/>
    <w:rsid w:val="00A95D47"/>
    <w:rsid w:val="00A97933"/>
    <w:rsid w:val="00AA1218"/>
    <w:rsid w:val="00AA366A"/>
    <w:rsid w:val="00AA4D70"/>
    <w:rsid w:val="00AA5AF8"/>
    <w:rsid w:val="00AA5F83"/>
    <w:rsid w:val="00AA6046"/>
    <w:rsid w:val="00AA606A"/>
    <w:rsid w:val="00AA608A"/>
    <w:rsid w:val="00AB15F3"/>
    <w:rsid w:val="00AB1904"/>
    <w:rsid w:val="00AB6682"/>
    <w:rsid w:val="00AB7AEB"/>
    <w:rsid w:val="00AC1E72"/>
    <w:rsid w:val="00AC2AAF"/>
    <w:rsid w:val="00AC54A2"/>
    <w:rsid w:val="00AD1424"/>
    <w:rsid w:val="00AD22DD"/>
    <w:rsid w:val="00AD3573"/>
    <w:rsid w:val="00AD3CD2"/>
    <w:rsid w:val="00AD7CDA"/>
    <w:rsid w:val="00AE4ECC"/>
    <w:rsid w:val="00AE6B6D"/>
    <w:rsid w:val="00AF0784"/>
    <w:rsid w:val="00AF48B2"/>
    <w:rsid w:val="00AF5E6F"/>
    <w:rsid w:val="00AF6BAA"/>
    <w:rsid w:val="00B0060A"/>
    <w:rsid w:val="00B00A5F"/>
    <w:rsid w:val="00B02D23"/>
    <w:rsid w:val="00B067B7"/>
    <w:rsid w:val="00B108EE"/>
    <w:rsid w:val="00B10BE6"/>
    <w:rsid w:val="00B10F39"/>
    <w:rsid w:val="00B12E78"/>
    <w:rsid w:val="00B210A5"/>
    <w:rsid w:val="00B21A6A"/>
    <w:rsid w:val="00B301C9"/>
    <w:rsid w:val="00B30E10"/>
    <w:rsid w:val="00B3386B"/>
    <w:rsid w:val="00B40649"/>
    <w:rsid w:val="00B41753"/>
    <w:rsid w:val="00B43585"/>
    <w:rsid w:val="00B4450D"/>
    <w:rsid w:val="00B4530A"/>
    <w:rsid w:val="00B5053E"/>
    <w:rsid w:val="00B50BF0"/>
    <w:rsid w:val="00B53F75"/>
    <w:rsid w:val="00B54360"/>
    <w:rsid w:val="00B5564B"/>
    <w:rsid w:val="00B62653"/>
    <w:rsid w:val="00B63673"/>
    <w:rsid w:val="00B671FB"/>
    <w:rsid w:val="00B70E62"/>
    <w:rsid w:val="00B7311B"/>
    <w:rsid w:val="00B7594F"/>
    <w:rsid w:val="00B75F87"/>
    <w:rsid w:val="00B767C8"/>
    <w:rsid w:val="00B77281"/>
    <w:rsid w:val="00B84441"/>
    <w:rsid w:val="00B85225"/>
    <w:rsid w:val="00B87713"/>
    <w:rsid w:val="00B902EA"/>
    <w:rsid w:val="00B93118"/>
    <w:rsid w:val="00B937EA"/>
    <w:rsid w:val="00BA0986"/>
    <w:rsid w:val="00BA13E8"/>
    <w:rsid w:val="00BA3373"/>
    <w:rsid w:val="00BA3C1F"/>
    <w:rsid w:val="00BA3FBF"/>
    <w:rsid w:val="00BB40C5"/>
    <w:rsid w:val="00BB43FD"/>
    <w:rsid w:val="00BB4598"/>
    <w:rsid w:val="00BB469B"/>
    <w:rsid w:val="00BB46C6"/>
    <w:rsid w:val="00BB68B4"/>
    <w:rsid w:val="00BB6D5D"/>
    <w:rsid w:val="00BBC519"/>
    <w:rsid w:val="00BC0FF7"/>
    <w:rsid w:val="00BC491E"/>
    <w:rsid w:val="00BC6B3F"/>
    <w:rsid w:val="00BC731A"/>
    <w:rsid w:val="00BC7B64"/>
    <w:rsid w:val="00BD0B9E"/>
    <w:rsid w:val="00BD228C"/>
    <w:rsid w:val="00BD3BDD"/>
    <w:rsid w:val="00BD5DBA"/>
    <w:rsid w:val="00BD6341"/>
    <w:rsid w:val="00BE0C3B"/>
    <w:rsid w:val="00BE332A"/>
    <w:rsid w:val="00BF19D6"/>
    <w:rsid w:val="00BF1FF4"/>
    <w:rsid w:val="00BF20C8"/>
    <w:rsid w:val="00BF2769"/>
    <w:rsid w:val="00BF27DF"/>
    <w:rsid w:val="00BF50AC"/>
    <w:rsid w:val="00BF787D"/>
    <w:rsid w:val="00BF7E13"/>
    <w:rsid w:val="00C00043"/>
    <w:rsid w:val="00C01B71"/>
    <w:rsid w:val="00C039A9"/>
    <w:rsid w:val="00C05034"/>
    <w:rsid w:val="00C071FB"/>
    <w:rsid w:val="00C11E68"/>
    <w:rsid w:val="00C15E6D"/>
    <w:rsid w:val="00C1678C"/>
    <w:rsid w:val="00C20FD5"/>
    <w:rsid w:val="00C21149"/>
    <w:rsid w:val="00C26A04"/>
    <w:rsid w:val="00C27084"/>
    <w:rsid w:val="00C300E0"/>
    <w:rsid w:val="00C335DC"/>
    <w:rsid w:val="00C33A46"/>
    <w:rsid w:val="00C358CE"/>
    <w:rsid w:val="00C35AF4"/>
    <w:rsid w:val="00C37AB1"/>
    <w:rsid w:val="00C40547"/>
    <w:rsid w:val="00C43060"/>
    <w:rsid w:val="00C448A5"/>
    <w:rsid w:val="00C463F5"/>
    <w:rsid w:val="00C50E93"/>
    <w:rsid w:val="00C513BD"/>
    <w:rsid w:val="00C51CB4"/>
    <w:rsid w:val="00C530AC"/>
    <w:rsid w:val="00C61876"/>
    <w:rsid w:val="00C61E83"/>
    <w:rsid w:val="00C628FB"/>
    <w:rsid w:val="00C70CD8"/>
    <w:rsid w:val="00C715A3"/>
    <w:rsid w:val="00C719FC"/>
    <w:rsid w:val="00C73AB0"/>
    <w:rsid w:val="00C75CC0"/>
    <w:rsid w:val="00C809F5"/>
    <w:rsid w:val="00C841D7"/>
    <w:rsid w:val="00C84852"/>
    <w:rsid w:val="00C849F6"/>
    <w:rsid w:val="00C84A78"/>
    <w:rsid w:val="00C852BD"/>
    <w:rsid w:val="00C9003C"/>
    <w:rsid w:val="00C91B7F"/>
    <w:rsid w:val="00C92BCB"/>
    <w:rsid w:val="00C9326E"/>
    <w:rsid w:val="00C93E55"/>
    <w:rsid w:val="00C9618D"/>
    <w:rsid w:val="00C96625"/>
    <w:rsid w:val="00CA0499"/>
    <w:rsid w:val="00CA07E1"/>
    <w:rsid w:val="00CA0936"/>
    <w:rsid w:val="00CA1894"/>
    <w:rsid w:val="00CA1EAD"/>
    <w:rsid w:val="00CA3D7F"/>
    <w:rsid w:val="00CA487B"/>
    <w:rsid w:val="00CA557E"/>
    <w:rsid w:val="00CA5DA7"/>
    <w:rsid w:val="00CA5F6A"/>
    <w:rsid w:val="00CA6127"/>
    <w:rsid w:val="00CA68C9"/>
    <w:rsid w:val="00CA70F0"/>
    <w:rsid w:val="00CB0EAE"/>
    <w:rsid w:val="00CB45DC"/>
    <w:rsid w:val="00CB691B"/>
    <w:rsid w:val="00CC0C9D"/>
    <w:rsid w:val="00CC224A"/>
    <w:rsid w:val="00CC3BD6"/>
    <w:rsid w:val="00CC4A91"/>
    <w:rsid w:val="00CC6D14"/>
    <w:rsid w:val="00CC75DD"/>
    <w:rsid w:val="00CD0267"/>
    <w:rsid w:val="00CD2D52"/>
    <w:rsid w:val="00CD4C5A"/>
    <w:rsid w:val="00CD66F9"/>
    <w:rsid w:val="00CE0CC2"/>
    <w:rsid w:val="00CE105E"/>
    <w:rsid w:val="00CE2DA5"/>
    <w:rsid w:val="00CE316F"/>
    <w:rsid w:val="00CE3816"/>
    <w:rsid w:val="00CE435E"/>
    <w:rsid w:val="00CE4CF6"/>
    <w:rsid w:val="00CE73C2"/>
    <w:rsid w:val="00CF0398"/>
    <w:rsid w:val="00CF1C87"/>
    <w:rsid w:val="00CF3A4D"/>
    <w:rsid w:val="00CF4421"/>
    <w:rsid w:val="00CF5CA0"/>
    <w:rsid w:val="00CF7A44"/>
    <w:rsid w:val="00D0015C"/>
    <w:rsid w:val="00D03A74"/>
    <w:rsid w:val="00D07071"/>
    <w:rsid w:val="00D0759C"/>
    <w:rsid w:val="00D076A1"/>
    <w:rsid w:val="00D07ED2"/>
    <w:rsid w:val="00D13D94"/>
    <w:rsid w:val="00D1589D"/>
    <w:rsid w:val="00D20859"/>
    <w:rsid w:val="00D21A42"/>
    <w:rsid w:val="00D24C37"/>
    <w:rsid w:val="00D270B6"/>
    <w:rsid w:val="00D306B0"/>
    <w:rsid w:val="00D32634"/>
    <w:rsid w:val="00D3647B"/>
    <w:rsid w:val="00D366DF"/>
    <w:rsid w:val="00D4482D"/>
    <w:rsid w:val="00D46998"/>
    <w:rsid w:val="00D52DE0"/>
    <w:rsid w:val="00D569F5"/>
    <w:rsid w:val="00D57414"/>
    <w:rsid w:val="00D5784B"/>
    <w:rsid w:val="00D60B2E"/>
    <w:rsid w:val="00D61E9C"/>
    <w:rsid w:val="00D626D1"/>
    <w:rsid w:val="00D679ED"/>
    <w:rsid w:val="00D70BD2"/>
    <w:rsid w:val="00D72A89"/>
    <w:rsid w:val="00D72A8A"/>
    <w:rsid w:val="00D74D3C"/>
    <w:rsid w:val="00D82FDC"/>
    <w:rsid w:val="00D858FE"/>
    <w:rsid w:val="00D914A7"/>
    <w:rsid w:val="00D92E22"/>
    <w:rsid w:val="00D9358D"/>
    <w:rsid w:val="00D95BA0"/>
    <w:rsid w:val="00D9700F"/>
    <w:rsid w:val="00D97ADA"/>
    <w:rsid w:val="00DA1953"/>
    <w:rsid w:val="00DA544C"/>
    <w:rsid w:val="00DA69DE"/>
    <w:rsid w:val="00DB0AE9"/>
    <w:rsid w:val="00DB420B"/>
    <w:rsid w:val="00DB47E0"/>
    <w:rsid w:val="00DB4D75"/>
    <w:rsid w:val="00DB60AE"/>
    <w:rsid w:val="00DB7467"/>
    <w:rsid w:val="00DC0EF3"/>
    <w:rsid w:val="00DC1CA7"/>
    <w:rsid w:val="00DC20B1"/>
    <w:rsid w:val="00DC2DD7"/>
    <w:rsid w:val="00DC76FF"/>
    <w:rsid w:val="00DC7CFD"/>
    <w:rsid w:val="00DC7D41"/>
    <w:rsid w:val="00DD2FE3"/>
    <w:rsid w:val="00DD3DE8"/>
    <w:rsid w:val="00DD4DDC"/>
    <w:rsid w:val="00DD5184"/>
    <w:rsid w:val="00DD559F"/>
    <w:rsid w:val="00DE1423"/>
    <w:rsid w:val="00DE18EE"/>
    <w:rsid w:val="00DE43B8"/>
    <w:rsid w:val="00DE4849"/>
    <w:rsid w:val="00DE4FDA"/>
    <w:rsid w:val="00DE5E47"/>
    <w:rsid w:val="00DE67C3"/>
    <w:rsid w:val="00DE7AE3"/>
    <w:rsid w:val="00DF0B8A"/>
    <w:rsid w:val="00DF4F3A"/>
    <w:rsid w:val="00DF7F1E"/>
    <w:rsid w:val="00E00EBF"/>
    <w:rsid w:val="00E01355"/>
    <w:rsid w:val="00E01883"/>
    <w:rsid w:val="00E03FF2"/>
    <w:rsid w:val="00E0673E"/>
    <w:rsid w:val="00E07125"/>
    <w:rsid w:val="00E146ED"/>
    <w:rsid w:val="00E173CD"/>
    <w:rsid w:val="00E174A0"/>
    <w:rsid w:val="00E17A64"/>
    <w:rsid w:val="00E2012D"/>
    <w:rsid w:val="00E20BC1"/>
    <w:rsid w:val="00E20C26"/>
    <w:rsid w:val="00E21120"/>
    <w:rsid w:val="00E220E6"/>
    <w:rsid w:val="00E26B3A"/>
    <w:rsid w:val="00E3017D"/>
    <w:rsid w:val="00E3199C"/>
    <w:rsid w:val="00E32A5B"/>
    <w:rsid w:val="00E32D6F"/>
    <w:rsid w:val="00E33B34"/>
    <w:rsid w:val="00E34B25"/>
    <w:rsid w:val="00E34C48"/>
    <w:rsid w:val="00E37E40"/>
    <w:rsid w:val="00E40A2B"/>
    <w:rsid w:val="00E40C18"/>
    <w:rsid w:val="00E4203E"/>
    <w:rsid w:val="00E4288D"/>
    <w:rsid w:val="00E465CC"/>
    <w:rsid w:val="00E47BC7"/>
    <w:rsid w:val="00E47C37"/>
    <w:rsid w:val="00E53109"/>
    <w:rsid w:val="00E55C37"/>
    <w:rsid w:val="00E574DF"/>
    <w:rsid w:val="00E57D68"/>
    <w:rsid w:val="00E60715"/>
    <w:rsid w:val="00E63334"/>
    <w:rsid w:val="00E65183"/>
    <w:rsid w:val="00E658F1"/>
    <w:rsid w:val="00E71D83"/>
    <w:rsid w:val="00E74A4B"/>
    <w:rsid w:val="00E75692"/>
    <w:rsid w:val="00E776E7"/>
    <w:rsid w:val="00E812A1"/>
    <w:rsid w:val="00E83C0C"/>
    <w:rsid w:val="00E84F60"/>
    <w:rsid w:val="00E863F5"/>
    <w:rsid w:val="00E927DA"/>
    <w:rsid w:val="00E97D4A"/>
    <w:rsid w:val="00EA0174"/>
    <w:rsid w:val="00EA17BE"/>
    <w:rsid w:val="00EA1B1E"/>
    <w:rsid w:val="00EA46D6"/>
    <w:rsid w:val="00EA4A29"/>
    <w:rsid w:val="00EA4D8C"/>
    <w:rsid w:val="00EA6515"/>
    <w:rsid w:val="00EA6953"/>
    <w:rsid w:val="00EB0DB2"/>
    <w:rsid w:val="00EB1CE2"/>
    <w:rsid w:val="00EB2987"/>
    <w:rsid w:val="00EB53BB"/>
    <w:rsid w:val="00EB5F24"/>
    <w:rsid w:val="00EB5FE8"/>
    <w:rsid w:val="00EC02F5"/>
    <w:rsid w:val="00EC0B37"/>
    <w:rsid w:val="00EC4F60"/>
    <w:rsid w:val="00EC6555"/>
    <w:rsid w:val="00ED18D8"/>
    <w:rsid w:val="00ED1D99"/>
    <w:rsid w:val="00ED21C4"/>
    <w:rsid w:val="00ED3273"/>
    <w:rsid w:val="00ED4514"/>
    <w:rsid w:val="00ED593B"/>
    <w:rsid w:val="00EE0303"/>
    <w:rsid w:val="00EE089F"/>
    <w:rsid w:val="00EE2280"/>
    <w:rsid w:val="00EE2FA5"/>
    <w:rsid w:val="00EE34D7"/>
    <w:rsid w:val="00EE35D7"/>
    <w:rsid w:val="00EE54C0"/>
    <w:rsid w:val="00EE73D7"/>
    <w:rsid w:val="00EF2880"/>
    <w:rsid w:val="00EF47C0"/>
    <w:rsid w:val="00EF61D5"/>
    <w:rsid w:val="00EF6AB8"/>
    <w:rsid w:val="00EF733F"/>
    <w:rsid w:val="00EF7E22"/>
    <w:rsid w:val="00F01B77"/>
    <w:rsid w:val="00F02317"/>
    <w:rsid w:val="00F04237"/>
    <w:rsid w:val="00F04507"/>
    <w:rsid w:val="00F053DD"/>
    <w:rsid w:val="00F11AE6"/>
    <w:rsid w:val="00F14B8C"/>
    <w:rsid w:val="00F17DFE"/>
    <w:rsid w:val="00F2126B"/>
    <w:rsid w:val="00F256D2"/>
    <w:rsid w:val="00F2719D"/>
    <w:rsid w:val="00F332B4"/>
    <w:rsid w:val="00F35D76"/>
    <w:rsid w:val="00F36113"/>
    <w:rsid w:val="00F363C7"/>
    <w:rsid w:val="00F41652"/>
    <w:rsid w:val="00F41EAF"/>
    <w:rsid w:val="00F41FE8"/>
    <w:rsid w:val="00F46AB6"/>
    <w:rsid w:val="00F50538"/>
    <w:rsid w:val="00F5138D"/>
    <w:rsid w:val="00F524EC"/>
    <w:rsid w:val="00F535D2"/>
    <w:rsid w:val="00F57C5F"/>
    <w:rsid w:val="00F60652"/>
    <w:rsid w:val="00F61487"/>
    <w:rsid w:val="00F61F5C"/>
    <w:rsid w:val="00F62AED"/>
    <w:rsid w:val="00F63208"/>
    <w:rsid w:val="00F64162"/>
    <w:rsid w:val="00F65F0B"/>
    <w:rsid w:val="00F66574"/>
    <w:rsid w:val="00F70D3D"/>
    <w:rsid w:val="00F72CE8"/>
    <w:rsid w:val="00F74218"/>
    <w:rsid w:val="00F81599"/>
    <w:rsid w:val="00F830AA"/>
    <w:rsid w:val="00F83C65"/>
    <w:rsid w:val="00F870B5"/>
    <w:rsid w:val="00F92DAC"/>
    <w:rsid w:val="00F94044"/>
    <w:rsid w:val="00F962E5"/>
    <w:rsid w:val="00F96EBC"/>
    <w:rsid w:val="00FA1417"/>
    <w:rsid w:val="00FA2186"/>
    <w:rsid w:val="00FA4DE4"/>
    <w:rsid w:val="00FA570D"/>
    <w:rsid w:val="00FA76EC"/>
    <w:rsid w:val="00FB4FC8"/>
    <w:rsid w:val="00FC212F"/>
    <w:rsid w:val="00FC2AC8"/>
    <w:rsid w:val="00FC46C4"/>
    <w:rsid w:val="00FC5ABC"/>
    <w:rsid w:val="00FC6ED4"/>
    <w:rsid w:val="00FD2EBD"/>
    <w:rsid w:val="00FD3708"/>
    <w:rsid w:val="00FD3787"/>
    <w:rsid w:val="00FD5084"/>
    <w:rsid w:val="00FD50D0"/>
    <w:rsid w:val="00FD5A40"/>
    <w:rsid w:val="00FD668F"/>
    <w:rsid w:val="00FE0199"/>
    <w:rsid w:val="00FE309C"/>
    <w:rsid w:val="00FE55B7"/>
    <w:rsid w:val="00FF272A"/>
    <w:rsid w:val="00FF479B"/>
    <w:rsid w:val="00FF512E"/>
    <w:rsid w:val="00FF5FB3"/>
    <w:rsid w:val="00FF6612"/>
    <w:rsid w:val="00FF6C31"/>
    <w:rsid w:val="00FF7AD7"/>
    <w:rsid w:val="010C930F"/>
    <w:rsid w:val="0166B64C"/>
    <w:rsid w:val="01855EC1"/>
    <w:rsid w:val="01FFC561"/>
    <w:rsid w:val="022F087D"/>
    <w:rsid w:val="026E0368"/>
    <w:rsid w:val="02F6256C"/>
    <w:rsid w:val="037D8BA5"/>
    <w:rsid w:val="03D44FBC"/>
    <w:rsid w:val="042BC386"/>
    <w:rsid w:val="0471C89E"/>
    <w:rsid w:val="049A2A8C"/>
    <w:rsid w:val="04B66809"/>
    <w:rsid w:val="04BD5673"/>
    <w:rsid w:val="0530039E"/>
    <w:rsid w:val="058A1ED5"/>
    <w:rsid w:val="05CA73DC"/>
    <w:rsid w:val="05CBF4AE"/>
    <w:rsid w:val="06061CDB"/>
    <w:rsid w:val="0656664F"/>
    <w:rsid w:val="065C5774"/>
    <w:rsid w:val="06A7392B"/>
    <w:rsid w:val="06B17E52"/>
    <w:rsid w:val="06E0428D"/>
    <w:rsid w:val="0717190E"/>
    <w:rsid w:val="0737FFCB"/>
    <w:rsid w:val="074A4D7E"/>
    <w:rsid w:val="079E9E74"/>
    <w:rsid w:val="07C88C55"/>
    <w:rsid w:val="08D0D30C"/>
    <w:rsid w:val="08E4ED15"/>
    <w:rsid w:val="09562E83"/>
    <w:rsid w:val="0A1DD885"/>
    <w:rsid w:val="0A6194F1"/>
    <w:rsid w:val="0A9B74C5"/>
    <w:rsid w:val="0AF55E2A"/>
    <w:rsid w:val="0BABFDA5"/>
    <w:rsid w:val="0BE87069"/>
    <w:rsid w:val="0BE89A14"/>
    <w:rsid w:val="0C7E02C9"/>
    <w:rsid w:val="0CA16A5A"/>
    <w:rsid w:val="0DCDCAC9"/>
    <w:rsid w:val="0E339C07"/>
    <w:rsid w:val="0E7B235E"/>
    <w:rsid w:val="0E8DA756"/>
    <w:rsid w:val="0EEF719C"/>
    <w:rsid w:val="0EF3AF66"/>
    <w:rsid w:val="0F33583C"/>
    <w:rsid w:val="0F8E360B"/>
    <w:rsid w:val="0FA86B9A"/>
    <w:rsid w:val="102920C9"/>
    <w:rsid w:val="103F313B"/>
    <w:rsid w:val="10524AA7"/>
    <w:rsid w:val="1090B571"/>
    <w:rsid w:val="10CD9A2A"/>
    <w:rsid w:val="11639D63"/>
    <w:rsid w:val="11815D24"/>
    <w:rsid w:val="11C00263"/>
    <w:rsid w:val="1227A345"/>
    <w:rsid w:val="1238B46F"/>
    <w:rsid w:val="1267CFAE"/>
    <w:rsid w:val="1277D993"/>
    <w:rsid w:val="12787EC1"/>
    <w:rsid w:val="12AD3694"/>
    <w:rsid w:val="131EA50E"/>
    <w:rsid w:val="135C1122"/>
    <w:rsid w:val="137A8C2A"/>
    <w:rsid w:val="13C684F4"/>
    <w:rsid w:val="14189BCC"/>
    <w:rsid w:val="14B6DC79"/>
    <w:rsid w:val="14B79DE9"/>
    <w:rsid w:val="14D59491"/>
    <w:rsid w:val="158C484F"/>
    <w:rsid w:val="159210CF"/>
    <w:rsid w:val="1595F693"/>
    <w:rsid w:val="15EC5029"/>
    <w:rsid w:val="162838DD"/>
    <w:rsid w:val="1646877B"/>
    <w:rsid w:val="16651860"/>
    <w:rsid w:val="16718E63"/>
    <w:rsid w:val="1683D424"/>
    <w:rsid w:val="168430ED"/>
    <w:rsid w:val="16C8295F"/>
    <w:rsid w:val="172A2042"/>
    <w:rsid w:val="1757B7F6"/>
    <w:rsid w:val="17709757"/>
    <w:rsid w:val="177768BF"/>
    <w:rsid w:val="17BD438B"/>
    <w:rsid w:val="183D2782"/>
    <w:rsid w:val="185BAFC2"/>
    <w:rsid w:val="19346691"/>
    <w:rsid w:val="1994E93D"/>
    <w:rsid w:val="199ABA6C"/>
    <w:rsid w:val="19E22507"/>
    <w:rsid w:val="19EA9B1C"/>
    <w:rsid w:val="1A0E44E9"/>
    <w:rsid w:val="1A497042"/>
    <w:rsid w:val="1A829883"/>
    <w:rsid w:val="1AB3911E"/>
    <w:rsid w:val="1B2ADEFA"/>
    <w:rsid w:val="1B6A0D96"/>
    <w:rsid w:val="1B9ED104"/>
    <w:rsid w:val="1BBD511E"/>
    <w:rsid w:val="1BF23525"/>
    <w:rsid w:val="1C08B7A8"/>
    <w:rsid w:val="1C50096E"/>
    <w:rsid w:val="1C60B536"/>
    <w:rsid w:val="1CC2365F"/>
    <w:rsid w:val="1CC4BE37"/>
    <w:rsid w:val="1CECC0D1"/>
    <w:rsid w:val="1CF7FA51"/>
    <w:rsid w:val="1D6AA241"/>
    <w:rsid w:val="1DFD6542"/>
    <w:rsid w:val="1E00443D"/>
    <w:rsid w:val="1E1CB4E4"/>
    <w:rsid w:val="1E364815"/>
    <w:rsid w:val="1E887B5C"/>
    <w:rsid w:val="1F6B491F"/>
    <w:rsid w:val="2006297A"/>
    <w:rsid w:val="2022F0DA"/>
    <w:rsid w:val="20722581"/>
    <w:rsid w:val="20BA98F1"/>
    <w:rsid w:val="21061B49"/>
    <w:rsid w:val="2118529B"/>
    <w:rsid w:val="212EE0DA"/>
    <w:rsid w:val="21655AF8"/>
    <w:rsid w:val="2199832A"/>
    <w:rsid w:val="219C8B54"/>
    <w:rsid w:val="21F11939"/>
    <w:rsid w:val="221638E4"/>
    <w:rsid w:val="22260DB0"/>
    <w:rsid w:val="22735762"/>
    <w:rsid w:val="2274687B"/>
    <w:rsid w:val="22B8A931"/>
    <w:rsid w:val="22FCE587"/>
    <w:rsid w:val="2350D613"/>
    <w:rsid w:val="239FD7A6"/>
    <w:rsid w:val="24448539"/>
    <w:rsid w:val="24B36808"/>
    <w:rsid w:val="24BC5151"/>
    <w:rsid w:val="24BFE0C6"/>
    <w:rsid w:val="24D4A8EA"/>
    <w:rsid w:val="2515691B"/>
    <w:rsid w:val="252E66EF"/>
    <w:rsid w:val="2540FE61"/>
    <w:rsid w:val="254D13F0"/>
    <w:rsid w:val="256AEF9C"/>
    <w:rsid w:val="259D7808"/>
    <w:rsid w:val="25A0265E"/>
    <w:rsid w:val="25A618B1"/>
    <w:rsid w:val="25B17BE1"/>
    <w:rsid w:val="262E0A34"/>
    <w:rsid w:val="264873F7"/>
    <w:rsid w:val="2648DAB9"/>
    <w:rsid w:val="26C23D69"/>
    <w:rsid w:val="26C52E01"/>
    <w:rsid w:val="2721105B"/>
    <w:rsid w:val="273756A6"/>
    <w:rsid w:val="2737EA01"/>
    <w:rsid w:val="2754A46B"/>
    <w:rsid w:val="27E18D51"/>
    <w:rsid w:val="283589C9"/>
    <w:rsid w:val="2847371E"/>
    <w:rsid w:val="296D5D93"/>
    <w:rsid w:val="29CAFC47"/>
    <w:rsid w:val="2A06C662"/>
    <w:rsid w:val="2A1F09B8"/>
    <w:rsid w:val="2A2089C2"/>
    <w:rsid w:val="2A4E2ADD"/>
    <w:rsid w:val="2A946358"/>
    <w:rsid w:val="2AC59D29"/>
    <w:rsid w:val="2AD46FE4"/>
    <w:rsid w:val="2B3E6536"/>
    <w:rsid w:val="2B4231F7"/>
    <w:rsid w:val="2B4C5057"/>
    <w:rsid w:val="2B52CB43"/>
    <w:rsid w:val="2B59C61E"/>
    <w:rsid w:val="2B63EFEC"/>
    <w:rsid w:val="2BA5DDEC"/>
    <w:rsid w:val="2BB7817F"/>
    <w:rsid w:val="2BC969CB"/>
    <w:rsid w:val="2C0FE318"/>
    <w:rsid w:val="2C12A75E"/>
    <w:rsid w:val="2C29041B"/>
    <w:rsid w:val="2C4D59EA"/>
    <w:rsid w:val="2C8B1840"/>
    <w:rsid w:val="2CA09A24"/>
    <w:rsid w:val="2CE46CBB"/>
    <w:rsid w:val="2D052C0D"/>
    <w:rsid w:val="2D6BC885"/>
    <w:rsid w:val="2D70AB97"/>
    <w:rsid w:val="2E173250"/>
    <w:rsid w:val="2E4DD39D"/>
    <w:rsid w:val="2E5809B3"/>
    <w:rsid w:val="2E902681"/>
    <w:rsid w:val="2EBF9EF9"/>
    <w:rsid w:val="2EFDEECC"/>
    <w:rsid w:val="2F00F296"/>
    <w:rsid w:val="2F2F9346"/>
    <w:rsid w:val="2F3463F3"/>
    <w:rsid w:val="2F6311F5"/>
    <w:rsid w:val="2F92FC90"/>
    <w:rsid w:val="3012AEBD"/>
    <w:rsid w:val="305DC971"/>
    <w:rsid w:val="30856A1E"/>
    <w:rsid w:val="313A1E22"/>
    <w:rsid w:val="31A93E50"/>
    <w:rsid w:val="322C8019"/>
    <w:rsid w:val="329333CC"/>
    <w:rsid w:val="329A284C"/>
    <w:rsid w:val="3312B3BB"/>
    <w:rsid w:val="331305D9"/>
    <w:rsid w:val="332CD57D"/>
    <w:rsid w:val="33446199"/>
    <w:rsid w:val="33535430"/>
    <w:rsid w:val="339DF051"/>
    <w:rsid w:val="33F4B995"/>
    <w:rsid w:val="340B9360"/>
    <w:rsid w:val="340DE2A3"/>
    <w:rsid w:val="342846DA"/>
    <w:rsid w:val="343B8FDF"/>
    <w:rsid w:val="34668B7E"/>
    <w:rsid w:val="348D2242"/>
    <w:rsid w:val="34BE137D"/>
    <w:rsid w:val="34F4D3AB"/>
    <w:rsid w:val="3513106C"/>
    <w:rsid w:val="35CD7383"/>
    <w:rsid w:val="35D0DD3B"/>
    <w:rsid w:val="35D2F546"/>
    <w:rsid w:val="35F2E8D3"/>
    <w:rsid w:val="361484B0"/>
    <w:rsid w:val="364AFDE5"/>
    <w:rsid w:val="36623346"/>
    <w:rsid w:val="369625AB"/>
    <w:rsid w:val="36E8722E"/>
    <w:rsid w:val="3776F57F"/>
    <w:rsid w:val="3777973A"/>
    <w:rsid w:val="37784922"/>
    <w:rsid w:val="377AC6CA"/>
    <w:rsid w:val="379D2BA8"/>
    <w:rsid w:val="37BD6D5F"/>
    <w:rsid w:val="38BBB1A0"/>
    <w:rsid w:val="393449B9"/>
    <w:rsid w:val="39515303"/>
    <w:rsid w:val="398D15EE"/>
    <w:rsid w:val="39DA7DB2"/>
    <w:rsid w:val="3A4C95A0"/>
    <w:rsid w:val="3ACCA867"/>
    <w:rsid w:val="3B344049"/>
    <w:rsid w:val="3B4BAD4F"/>
    <w:rsid w:val="3B534680"/>
    <w:rsid w:val="3B74D0A7"/>
    <w:rsid w:val="3B9B37CC"/>
    <w:rsid w:val="3C1C31A3"/>
    <w:rsid w:val="3C4E2961"/>
    <w:rsid w:val="3C581994"/>
    <w:rsid w:val="3C637494"/>
    <w:rsid w:val="3C8F17F1"/>
    <w:rsid w:val="3CAE12DA"/>
    <w:rsid w:val="3CE29CF0"/>
    <w:rsid w:val="3CEA6E73"/>
    <w:rsid w:val="3CF25F77"/>
    <w:rsid w:val="3D51183D"/>
    <w:rsid w:val="3DCDFA15"/>
    <w:rsid w:val="3EB71812"/>
    <w:rsid w:val="3ED6BDBC"/>
    <w:rsid w:val="3F0E4841"/>
    <w:rsid w:val="3F41866E"/>
    <w:rsid w:val="3F5534B4"/>
    <w:rsid w:val="3F5CD61D"/>
    <w:rsid w:val="3F7BEAE6"/>
    <w:rsid w:val="3FA9F243"/>
    <w:rsid w:val="4012076B"/>
    <w:rsid w:val="405D94B7"/>
    <w:rsid w:val="4092C68A"/>
    <w:rsid w:val="40A0622F"/>
    <w:rsid w:val="40D2171F"/>
    <w:rsid w:val="415EE54A"/>
    <w:rsid w:val="4166E4A1"/>
    <w:rsid w:val="41ABE3D8"/>
    <w:rsid w:val="41E00D4B"/>
    <w:rsid w:val="4239DEF1"/>
    <w:rsid w:val="4255116B"/>
    <w:rsid w:val="429F1C1C"/>
    <w:rsid w:val="42CB23FA"/>
    <w:rsid w:val="42F856FD"/>
    <w:rsid w:val="435D9F9D"/>
    <w:rsid w:val="437D925A"/>
    <w:rsid w:val="43B2F1CB"/>
    <w:rsid w:val="441C23C3"/>
    <w:rsid w:val="4424B2A1"/>
    <w:rsid w:val="4474014D"/>
    <w:rsid w:val="449080D3"/>
    <w:rsid w:val="44994932"/>
    <w:rsid w:val="44A22B54"/>
    <w:rsid w:val="44D1CCC7"/>
    <w:rsid w:val="4557E549"/>
    <w:rsid w:val="46072E08"/>
    <w:rsid w:val="4618BD88"/>
    <w:rsid w:val="4644FF75"/>
    <w:rsid w:val="464D63DA"/>
    <w:rsid w:val="4655F930"/>
    <w:rsid w:val="4690B524"/>
    <w:rsid w:val="4797CE11"/>
    <w:rsid w:val="48114175"/>
    <w:rsid w:val="483B969C"/>
    <w:rsid w:val="48523052"/>
    <w:rsid w:val="4869E355"/>
    <w:rsid w:val="488A1A4F"/>
    <w:rsid w:val="48B06CFE"/>
    <w:rsid w:val="48B9D59C"/>
    <w:rsid w:val="48EEBFA0"/>
    <w:rsid w:val="48F455A1"/>
    <w:rsid w:val="490A72FC"/>
    <w:rsid w:val="49111DF6"/>
    <w:rsid w:val="493EC4D1"/>
    <w:rsid w:val="4969A095"/>
    <w:rsid w:val="49984047"/>
    <w:rsid w:val="49A288F3"/>
    <w:rsid w:val="49BECD16"/>
    <w:rsid w:val="4A10A900"/>
    <w:rsid w:val="4A3EBEDA"/>
    <w:rsid w:val="4A42CA13"/>
    <w:rsid w:val="4B4D9AF2"/>
    <w:rsid w:val="4B9AC16A"/>
    <w:rsid w:val="4B9B1D5A"/>
    <w:rsid w:val="4BD723CD"/>
    <w:rsid w:val="4C9DA13D"/>
    <w:rsid w:val="4D194395"/>
    <w:rsid w:val="4DD1450D"/>
    <w:rsid w:val="4E19176F"/>
    <w:rsid w:val="4E95E62D"/>
    <w:rsid w:val="4EB00C68"/>
    <w:rsid w:val="4EEE435E"/>
    <w:rsid w:val="4F09E2E8"/>
    <w:rsid w:val="4F15C24D"/>
    <w:rsid w:val="4F461121"/>
    <w:rsid w:val="4F5EFDEB"/>
    <w:rsid w:val="4F6004FE"/>
    <w:rsid w:val="4F66E807"/>
    <w:rsid w:val="4F7C629C"/>
    <w:rsid w:val="506D5796"/>
    <w:rsid w:val="50EAE5A4"/>
    <w:rsid w:val="51211086"/>
    <w:rsid w:val="513A6E3A"/>
    <w:rsid w:val="515CB895"/>
    <w:rsid w:val="51B4C490"/>
    <w:rsid w:val="51ECCF50"/>
    <w:rsid w:val="5252C7BF"/>
    <w:rsid w:val="52898A3A"/>
    <w:rsid w:val="52A0855D"/>
    <w:rsid w:val="53158E02"/>
    <w:rsid w:val="534471A3"/>
    <w:rsid w:val="5370E006"/>
    <w:rsid w:val="538A1D79"/>
    <w:rsid w:val="54000BDE"/>
    <w:rsid w:val="5438BDDD"/>
    <w:rsid w:val="54581D59"/>
    <w:rsid w:val="5527C4F9"/>
    <w:rsid w:val="55296F6E"/>
    <w:rsid w:val="555ACAD5"/>
    <w:rsid w:val="559EA238"/>
    <w:rsid w:val="55B80DFB"/>
    <w:rsid w:val="56358F6F"/>
    <w:rsid w:val="5675B81F"/>
    <w:rsid w:val="56CC8181"/>
    <w:rsid w:val="56F9ECBB"/>
    <w:rsid w:val="5703EE2A"/>
    <w:rsid w:val="578A0535"/>
    <w:rsid w:val="57E26674"/>
    <w:rsid w:val="57F0DAF9"/>
    <w:rsid w:val="57FDE78F"/>
    <w:rsid w:val="58BDA828"/>
    <w:rsid w:val="59963E80"/>
    <w:rsid w:val="59CC65F7"/>
    <w:rsid w:val="59D87EE8"/>
    <w:rsid w:val="59DEB8D8"/>
    <w:rsid w:val="59FDB71D"/>
    <w:rsid w:val="5A0FD58A"/>
    <w:rsid w:val="5A80BCBD"/>
    <w:rsid w:val="5A9A6617"/>
    <w:rsid w:val="5AB1BE94"/>
    <w:rsid w:val="5AE6E907"/>
    <w:rsid w:val="5B1CD2CB"/>
    <w:rsid w:val="5B35AEE1"/>
    <w:rsid w:val="5BC588E1"/>
    <w:rsid w:val="5C23701A"/>
    <w:rsid w:val="5C49CA73"/>
    <w:rsid w:val="5C89186E"/>
    <w:rsid w:val="5CA8F8B0"/>
    <w:rsid w:val="5CB89BD3"/>
    <w:rsid w:val="5D42C71A"/>
    <w:rsid w:val="5D616ECE"/>
    <w:rsid w:val="5DEC4A37"/>
    <w:rsid w:val="5E302341"/>
    <w:rsid w:val="5E60F36F"/>
    <w:rsid w:val="5E76B3CD"/>
    <w:rsid w:val="5E9784D1"/>
    <w:rsid w:val="5EF800F1"/>
    <w:rsid w:val="5F1DE615"/>
    <w:rsid w:val="5F5A99A0"/>
    <w:rsid w:val="5F73B669"/>
    <w:rsid w:val="5F756127"/>
    <w:rsid w:val="5FC6A569"/>
    <w:rsid w:val="5FF46B75"/>
    <w:rsid w:val="60002941"/>
    <w:rsid w:val="6056D18C"/>
    <w:rsid w:val="60C89AAD"/>
    <w:rsid w:val="60E4A8E8"/>
    <w:rsid w:val="60F36CF4"/>
    <w:rsid w:val="61171A09"/>
    <w:rsid w:val="621626CE"/>
    <w:rsid w:val="621BD33D"/>
    <w:rsid w:val="62991621"/>
    <w:rsid w:val="62BA33E1"/>
    <w:rsid w:val="6331D22C"/>
    <w:rsid w:val="6372C213"/>
    <w:rsid w:val="648E8A5F"/>
    <w:rsid w:val="64A4D740"/>
    <w:rsid w:val="64EB6490"/>
    <w:rsid w:val="6547807B"/>
    <w:rsid w:val="658CB80F"/>
    <w:rsid w:val="665C6297"/>
    <w:rsid w:val="66CCA19A"/>
    <w:rsid w:val="66EE5A6C"/>
    <w:rsid w:val="670E9D89"/>
    <w:rsid w:val="6721B7E4"/>
    <w:rsid w:val="675B2E36"/>
    <w:rsid w:val="67C20159"/>
    <w:rsid w:val="692791E1"/>
    <w:rsid w:val="69508342"/>
    <w:rsid w:val="69579BBC"/>
    <w:rsid w:val="695E9183"/>
    <w:rsid w:val="69785CC9"/>
    <w:rsid w:val="69D2C7C6"/>
    <w:rsid w:val="6A15EB3C"/>
    <w:rsid w:val="6A8F40C5"/>
    <w:rsid w:val="6AF24E6B"/>
    <w:rsid w:val="6B0F7B11"/>
    <w:rsid w:val="6B3C99F5"/>
    <w:rsid w:val="6BCBAF79"/>
    <w:rsid w:val="6CD0B87A"/>
    <w:rsid w:val="6D0CF637"/>
    <w:rsid w:val="6D25D611"/>
    <w:rsid w:val="6D7221DD"/>
    <w:rsid w:val="6DA03F57"/>
    <w:rsid w:val="6DC1696F"/>
    <w:rsid w:val="6DDC6D64"/>
    <w:rsid w:val="6DE0A220"/>
    <w:rsid w:val="6E35BEFC"/>
    <w:rsid w:val="6EA35DFC"/>
    <w:rsid w:val="6EEBF4C1"/>
    <w:rsid w:val="6EF00080"/>
    <w:rsid w:val="6F81AB85"/>
    <w:rsid w:val="6FC80D47"/>
    <w:rsid w:val="70832961"/>
    <w:rsid w:val="708AC6FA"/>
    <w:rsid w:val="70D92495"/>
    <w:rsid w:val="70E5D5F4"/>
    <w:rsid w:val="71550675"/>
    <w:rsid w:val="716070AF"/>
    <w:rsid w:val="7172A7A5"/>
    <w:rsid w:val="7186A3BB"/>
    <w:rsid w:val="71929A93"/>
    <w:rsid w:val="7239FDDC"/>
    <w:rsid w:val="7285B7F4"/>
    <w:rsid w:val="729A5FDA"/>
    <w:rsid w:val="72A9FD95"/>
    <w:rsid w:val="72D0AB2B"/>
    <w:rsid w:val="7344A426"/>
    <w:rsid w:val="739FED6C"/>
    <w:rsid w:val="73CE3FD8"/>
    <w:rsid w:val="74651769"/>
    <w:rsid w:val="748FF832"/>
    <w:rsid w:val="7497FB46"/>
    <w:rsid w:val="74E90EF3"/>
    <w:rsid w:val="751AECD7"/>
    <w:rsid w:val="7563246D"/>
    <w:rsid w:val="75DF9E85"/>
    <w:rsid w:val="76058DC6"/>
    <w:rsid w:val="763F21E2"/>
    <w:rsid w:val="7644E948"/>
    <w:rsid w:val="7646822B"/>
    <w:rsid w:val="76BE4CFF"/>
    <w:rsid w:val="771C37B0"/>
    <w:rsid w:val="771E6AB6"/>
    <w:rsid w:val="774FFC8E"/>
    <w:rsid w:val="77CC8011"/>
    <w:rsid w:val="7835F6FA"/>
    <w:rsid w:val="7872A369"/>
    <w:rsid w:val="790A04D4"/>
    <w:rsid w:val="796B8134"/>
    <w:rsid w:val="79B49A16"/>
    <w:rsid w:val="7A063FCB"/>
    <w:rsid w:val="7A204D53"/>
    <w:rsid w:val="7A6A5067"/>
    <w:rsid w:val="7AAB8437"/>
    <w:rsid w:val="7AEA66D1"/>
    <w:rsid w:val="7AFE9804"/>
    <w:rsid w:val="7B051419"/>
    <w:rsid w:val="7B53AFA2"/>
    <w:rsid w:val="7B7E486D"/>
    <w:rsid w:val="7B887890"/>
    <w:rsid w:val="7BFDC629"/>
    <w:rsid w:val="7C09942D"/>
    <w:rsid w:val="7C4ECCA1"/>
    <w:rsid w:val="7CAE7948"/>
    <w:rsid w:val="7CC79142"/>
    <w:rsid w:val="7CE147E2"/>
    <w:rsid w:val="7F1C1788"/>
    <w:rsid w:val="7F34AC2E"/>
    <w:rsid w:val="7F3E5230"/>
    <w:rsid w:val="7FDF98C9"/>
    <w:rsid w:val="7FF42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paragraph" w:styleId="Voetnoottekst">
    <w:name w:val="footnote text"/>
    <w:basedOn w:val="Standaard"/>
    <w:link w:val="VoetnoottekstChar"/>
    <w:uiPriority w:val="99"/>
    <w:semiHidden/>
    <w:unhideWhenUsed/>
    <w:rsid w:val="00373395"/>
    <w:pPr>
      <w:spacing w:line="240" w:lineRule="auto"/>
    </w:pPr>
    <w:rPr>
      <w:rFonts w:eastAsiaTheme="minorHAnsi"/>
      <w:sz w:val="20"/>
      <w:szCs w:val="20"/>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table" w:styleId="Tabelraster">
    <w:name w:val="Table Grid"/>
    <w:basedOn w:val="Standaardtabel"/>
    <w:uiPriority w:val="59"/>
    <w:rsid w:val="003D06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Standaardalinea-lettertype"/>
    <w:uiPriority w:val="99"/>
    <w:semiHidden/>
    <w:unhideWhenUsed/>
    <w:rsid w:val="00933965"/>
    <w:rPr>
      <w:color w:val="605E5C"/>
      <w:shd w:val="clear" w:color="auto" w:fill="E1DFDD"/>
    </w:rPr>
  </w:style>
  <w:style w:type="character" w:customStyle="1" w:styleId="VoetnoottekstChar">
    <w:name w:val="Voetnoottekst Char"/>
    <w:basedOn w:val="Standaardalinea-lettertype"/>
    <w:link w:val="Voetnoottekst"/>
    <w:uiPriority w:val="99"/>
    <w:semiHidden/>
    <w:rsid w:val="00373395"/>
    <w:rPr>
      <w:rFonts w:ascii="Verdana" w:eastAsiaTheme="minorHAnsi" w:hAnsi="Verdana" w:cs="Times New Roman"/>
      <w:sz w:val="20"/>
      <w:szCs w:val="20"/>
      <w:lang w:eastAsia="nl-NL"/>
    </w:rPr>
  </w:style>
  <w:style w:type="character" w:styleId="Voetnootmarkering">
    <w:name w:val="footnote reference"/>
    <w:basedOn w:val="Standaardalinea-lettertype"/>
    <w:uiPriority w:val="99"/>
    <w:semiHidden/>
    <w:unhideWhenUsed/>
    <w:rsid w:val="00373395"/>
    <w:rPr>
      <w:vertAlign w:val="superscript"/>
    </w:rPr>
  </w:style>
  <w:style w:type="paragraph" w:styleId="Normaalweb">
    <w:name w:val="Normal (Web)"/>
    <w:basedOn w:val="Standaard"/>
    <w:uiPriority w:val="99"/>
    <w:semiHidden/>
    <w:unhideWhenUsed/>
    <w:rsid w:val="00FF6612"/>
    <w:pPr>
      <w:spacing w:before="100" w:beforeAutospacing="1" w:after="100" w:afterAutospacing="1" w:line="240" w:lineRule="auto"/>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paragraph" w:styleId="Voetnoottekst">
    <w:name w:val="footnote text"/>
    <w:basedOn w:val="Standaard"/>
    <w:link w:val="VoetnoottekstChar"/>
    <w:uiPriority w:val="99"/>
    <w:semiHidden/>
    <w:unhideWhenUsed/>
    <w:rsid w:val="00373395"/>
    <w:pPr>
      <w:spacing w:line="240" w:lineRule="auto"/>
    </w:pPr>
    <w:rPr>
      <w:rFonts w:eastAsiaTheme="minorHAnsi"/>
      <w:sz w:val="20"/>
      <w:szCs w:val="20"/>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table" w:styleId="Tabelraster">
    <w:name w:val="Table Grid"/>
    <w:basedOn w:val="Standaardtabel"/>
    <w:uiPriority w:val="59"/>
    <w:rsid w:val="003D06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Standaardalinea-lettertype"/>
    <w:uiPriority w:val="99"/>
    <w:semiHidden/>
    <w:unhideWhenUsed/>
    <w:rsid w:val="00933965"/>
    <w:rPr>
      <w:color w:val="605E5C"/>
      <w:shd w:val="clear" w:color="auto" w:fill="E1DFDD"/>
    </w:rPr>
  </w:style>
  <w:style w:type="character" w:customStyle="1" w:styleId="VoetnoottekstChar">
    <w:name w:val="Voetnoottekst Char"/>
    <w:basedOn w:val="Standaardalinea-lettertype"/>
    <w:link w:val="Voetnoottekst"/>
    <w:uiPriority w:val="99"/>
    <w:semiHidden/>
    <w:rsid w:val="00373395"/>
    <w:rPr>
      <w:rFonts w:ascii="Verdana" w:eastAsiaTheme="minorHAnsi" w:hAnsi="Verdana" w:cs="Times New Roman"/>
      <w:sz w:val="20"/>
      <w:szCs w:val="20"/>
      <w:lang w:eastAsia="nl-NL"/>
    </w:rPr>
  </w:style>
  <w:style w:type="character" w:styleId="Voetnootmarkering">
    <w:name w:val="footnote reference"/>
    <w:basedOn w:val="Standaardalinea-lettertype"/>
    <w:uiPriority w:val="99"/>
    <w:semiHidden/>
    <w:unhideWhenUsed/>
    <w:rsid w:val="00373395"/>
    <w:rPr>
      <w:vertAlign w:val="superscript"/>
    </w:rPr>
  </w:style>
  <w:style w:type="paragraph" w:styleId="Normaalweb">
    <w:name w:val="Normal (Web)"/>
    <w:basedOn w:val="Standaard"/>
    <w:uiPriority w:val="99"/>
    <w:semiHidden/>
    <w:unhideWhenUsed/>
    <w:rsid w:val="00FF6612"/>
    <w:pPr>
      <w:spacing w:before="100" w:beforeAutospacing="1" w:after="100" w:afterAutospacing="1"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6743">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590550396">
      <w:bodyDiv w:val="1"/>
      <w:marLeft w:val="0"/>
      <w:marRight w:val="0"/>
      <w:marTop w:val="0"/>
      <w:marBottom w:val="0"/>
      <w:divBdr>
        <w:top w:val="none" w:sz="0" w:space="0" w:color="auto"/>
        <w:left w:val="none" w:sz="0" w:space="0" w:color="auto"/>
        <w:bottom w:val="none" w:sz="0" w:space="0" w:color="auto"/>
        <w:right w:val="none" w:sz="0" w:space="0" w:color="auto"/>
      </w:divBdr>
    </w:div>
    <w:div w:id="646788905">
      <w:bodyDiv w:val="1"/>
      <w:marLeft w:val="0"/>
      <w:marRight w:val="0"/>
      <w:marTop w:val="0"/>
      <w:marBottom w:val="0"/>
      <w:divBdr>
        <w:top w:val="none" w:sz="0" w:space="0" w:color="auto"/>
        <w:left w:val="none" w:sz="0" w:space="0" w:color="auto"/>
        <w:bottom w:val="none" w:sz="0" w:space="0" w:color="auto"/>
        <w:right w:val="none" w:sz="0" w:space="0" w:color="auto"/>
      </w:divBdr>
    </w:div>
    <w:div w:id="869297032">
      <w:bodyDiv w:val="1"/>
      <w:marLeft w:val="0"/>
      <w:marRight w:val="0"/>
      <w:marTop w:val="0"/>
      <w:marBottom w:val="0"/>
      <w:divBdr>
        <w:top w:val="none" w:sz="0" w:space="0" w:color="auto"/>
        <w:left w:val="none" w:sz="0" w:space="0" w:color="auto"/>
        <w:bottom w:val="none" w:sz="0" w:space="0" w:color="auto"/>
        <w:right w:val="none" w:sz="0" w:space="0" w:color="auto"/>
      </w:divBdr>
    </w:div>
    <w:div w:id="1507668789">
      <w:bodyDiv w:val="1"/>
      <w:marLeft w:val="0"/>
      <w:marRight w:val="0"/>
      <w:marTop w:val="0"/>
      <w:marBottom w:val="0"/>
      <w:divBdr>
        <w:top w:val="none" w:sz="0" w:space="0" w:color="auto"/>
        <w:left w:val="none" w:sz="0" w:space="0" w:color="auto"/>
        <w:bottom w:val="none" w:sz="0" w:space="0" w:color="auto"/>
        <w:right w:val="none" w:sz="0" w:space="0" w:color="auto"/>
      </w:divBdr>
    </w:div>
    <w:div w:id="1524367688">
      <w:bodyDiv w:val="1"/>
      <w:marLeft w:val="0"/>
      <w:marRight w:val="0"/>
      <w:marTop w:val="0"/>
      <w:marBottom w:val="0"/>
      <w:divBdr>
        <w:top w:val="none" w:sz="0" w:space="0" w:color="auto"/>
        <w:left w:val="none" w:sz="0" w:space="0" w:color="auto"/>
        <w:bottom w:val="none" w:sz="0" w:space="0" w:color="auto"/>
        <w:right w:val="none" w:sz="0" w:space="0" w:color="auto"/>
      </w:divBdr>
    </w:div>
    <w:div w:id="1527209217">
      <w:bodyDiv w:val="1"/>
      <w:marLeft w:val="0"/>
      <w:marRight w:val="0"/>
      <w:marTop w:val="0"/>
      <w:marBottom w:val="0"/>
      <w:divBdr>
        <w:top w:val="none" w:sz="0" w:space="0" w:color="auto"/>
        <w:left w:val="none" w:sz="0" w:space="0" w:color="auto"/>
        <w:bottom w:val="none" w:sz="0" w:space="0" w:color="auto"/>
        <w:right w:val="none" w:sz="0" w:space="0" w:color="auto"/>
      </w:divBdr>
    </w:div>
    <w:div w:id="1670139198">
      <w:bodyDiv w:val="1"/>
      <w:marLeft w:val="0"/>
      <w:marRight w:val="0"/>
      <w:marTop w:val="0"/>
      <w:marBottom w:val="0"/>
      <w:divBdr>
        <w:top w:val="none" w:sz="0" w:space="0" w:color="auto"/>
        <w:left w:val="none" w:sz="0" w:space="0" w:color="auto"/>
        <w:bottom w:val="none" w:sz="0" w:space="0" w:color="auto"/>
        <w:right w:val="none" w:sz="0" w:space="0" w:color="auto"/>
      </w:divBdr>
    </w:div>
    <w:div w:id="1688948615">
      <w:bodyDiv w:val="1"/>
      <w:marLeft w:val="0"/>
      <w:marRight w:val="0"/>
      <w:marTop w:val="0"/>
      <w:marBottom w:val="0"/>
      <w:divBdr>
        <w:top w:val="none" w:sz="0" w:space="0" w:color="auto"/>
        <w:left w:val="none" w:sz="0" w:space="0" w:color="auto"/>
        <w:bottom w:val="none" w:sz="0" w:space="0" w:color="auto"/>
        <w:right w:val="none" w:sz="0" w:space="0" w:color="auto"/>
      </w:divBdr>
    </w:div>
    <w:div w:id="1696419958">
      <w:bodyDiv w:val="1"/>
      <w:marLeft w:val="0"/>
      <w:marRight w:val="0"/>
      <w:marTop w:val="0"/>
      <w:marBottom w:val="0"/>
      <w:divBdr>
        <w:top w:val="none" w:sz="0" w:space="0" w:color="auto"/>
        <w:left w:val="none" w:sz="0" w:space="0" w:color="auto"/>
        <w:bottom w:val="none" w:sz="0" w:space="0" w:color="auto"/>
        <w:right w:val="none" w:sz="0" w:space="0" w:color="auto"/>
      </w:divBdr>
    </w:div>
    <w:div w:id="17328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derwijsinspectie.nl/actueel/nieuws/2020/03/13/geplande-inspectiebezoeken-gaan-niet-door" TargetMode="External"/><Relationship Id="rId18" Type="http://schemas.openxmlformats.org/officeDocument/2006/relationships/hyperlink" Target="https://www.mboraad.nl/publicaties/servicedocument-praktijkovereenkomst-2019-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rijksoverheid.nl/onderwerpen/coronavirus-covid-19/veelgestelde-vragen-over-coronavirus-en-het-onderwij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onderwijsenexaminering.nl/" TargetMode="External"/><Relationship Id="rId20" Type="http://schemas.openxmlformats.org/officeDocument/2006/relationships/hyperlink" Target="https://www.rijksoverheid.nl/onderwerpen/middelbaar-beroepsonderwijs/vraag-en-antwo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examenbladmbo.n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bo.lesopafstand.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bo.lesopafstand.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226854f7-1f4e-40ba-ac17-df2944c6fdde" xsi:nil="true"/>
    <TeamsChannelId xmlns="226854f7-1f4e-40ba-ac17-df2944c6fdde" xsi:nil="true"/>
    <Owner xmlns="226854f7-1f4e-40ba-ac17-df2944c6fdde">
      <UserInfo>
        <DisplayName/>
        <AccountId xsi:nil="true"/>
        <AccountType/>
      </UserInfo>
    </Owner>
    <Math_Settings xmlns="226854f7-1f4e-40ba-ac17-df2944c6fdde" xsi:nil="true"/>
    <DefaultSectionNames xmlns="226854f7-1f4e-40ba-ac17-df2944c6fdde" xsi:nil="true"/>
    <AppVersion xmlns="226854f7-1f4e-40ba-ac17-df2944c6fdde" xsi:nil="true"/>
    <IsNotebookLocked xmlns="226854f7-1f4e-40ba-ac17-df2944c6fdde" xsi:nil="true"/>
    <NotebookType xmlns="226854f7-1f4e-40ba-ac17-df2944c6fdde" xsi:nil="true"/>
    <Has_Leaders_Only_SectionGroup xmlns="226854f7-1f4e-40ba-ac17-df2944c6fdde" xsi:nil="true"/>
    <LMS_Mappings xmlns="226854f7-1f4e-40ba-ac17-df2944c6fdde" xsi:nil="true"/>
    <CultureName xmlns="226854f7-1f4e-40ba-ac17-df2944c6fdde" xsi:nil="true"/>
    <Leaders xmlns="226854f7-1f4e-40ba-ac17-df2944c6fdde">
      <UserInfo>
        <DisplayName/>
        <AccountId xsi:nil="true"/>
        <AccountType/>
      </UserInfo>
    </Leaders>
    <Distribution_Groups xmlns="226854f7-1f4e-40ba-ac17-df2944c6fdde" xsi:nil="true"/>
    <Self_Registration_Enabled xmlns="226854f7-1f4e-40ba-ac17-df2944c6fdde" xsi:nil="true"/>
    <Invited_Members xmlns="226854f7-1f4e-40ba-ac17-df2944c6fdde" xsi:nil="true"/>
    <Invited_Leaders xmlns="226854f7-1f4e-40ba-ac17-df2944c6fdde" xsi:nil="true"/>
    <FolderType xmlns="226854f7-1f4e-40ba-ac17-df2944c6fdde" xsi:nil="true"/>
    <Templates xmlns="226854f7-1f4e-40ba-ac17-df2944c6fdde" xsi:nil="true"/>
    <Members xmlns="226854f7-1f4e-40ba-ac17-df2944c6fdde">
      <UserInfo>
        <DisplayName/>
        <AccountId xsi:nil="true"/>
        <AccountType/>
      </UserInfo>
    </Members>
    <Member_Groups xmlns="226854f7-1f4e-40ba-ac17-df2944c6fdde">
      <UserInfo>
        <DisplayName/>
        <AccountId xsi:nil="true"/>
        <AccountType/>
      </UserInfo>
    </Member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48F88D008DD40BA003FF83EB19B0B" ma:contentTypeVersion="22" ma:contentTypeDescription="Een nieuw document maken." ma:contentTypeScope="" ma:versionID="93a75d3fc4b6eebeefd6c3187baa7618">
  <xsd:schema xmlns:xsd="http://www.w3.org/2001/XMLSchema" xmlns:xs="http://www.w3.org/2001/XMLSchema" xmlns:p="http://schemas.microsoft.com/office/2006/metadata/properties" xmlns:ns2="226854f7-1f4e-40ba-ac17-df2944c6fdde" targetNamespace="http://schemas.microsoft.com/office/2006/metadata/properties" ma:root="true" ma:fieldsID="e9a09dca3c70cf209320c9a7acd2b9c2" ns2:_="">
    <xsd:import namespace="226854f7-1f4e-40ba-ac17-df2944c6fdd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54f7-1f4e-40ba-ac17-df2944c6fdd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227C-F690-4CB1-B405-89392DAF14F0}">
  <ds:schemaRefs>
    <ds:schemaRef ds:uri="http://schemas.microsoft.com/sharepoint/v3/contenttype/forms"/>
  </ds:schemaRefs>
</ds:datastoreItem>
</file>

<file path=customXml/itemProps2.xml><?xml version="1.0" encoding="utf-8"?>
<ds:datastoreItem xmlns:ds="http://schemas.openxmlformats.org/officeDocument/2006/customXml" ds:itemID="{D69D4FC2-CEFE-446B-8426-FA428FCCB0DD}">
  <ds:schemaRefs>
    <ds:schemaRef ds:uri="http://schemas.microsoft.com/office/2006/metadata/properties"/>
    <ds:schemaRef ds:uri="http://schemas.microsoft.com/office/infopath/2007/PartnerControls"/>
    <ds:schemaRef ds:uri="226854f7-1f4e-40ba-ac17-df2944c6fdde"/>
  </ds:schemaRefs>
</ds:datastoreItem>
</file>

<file path=customXml/itemProps3.xml><?xml version="1.0" encoding="utf-8"?>
<ds:datastoreItem xmlns:ds="http://schemas.openxmlformats.org/officeDocument/2006/customXml" ds:itemID="{4CA136A7-C96C-40CB-8262-DEA93E20E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54f7-1f4e-40ba-ac17-df2944c6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DD9EC-13A3-415F-B6A4-FA6825F9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63817CBF.dotm</Template>
  <TotalTime>11</TotalTime>
  <Pages>5</Pages>
  <Words>2097</Words>
  <Characters>11539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Rutger</dc:creator>
  <cp:lastModifiedBy>Kil, Monique</cp:lastModifiedBy>
  <cp:revision>7</cp:revision>
  <cp:lastPrinted>2020-03-17T11:51:00Z</cp:lastPrinted>
  <dcterms:created xsi:type="dcterms:W3CDTF">2020-03-17T15:08:00Z</dcterms:created>
  <dcterms:modified xsi:type="dcterms:W3CDTF">2020-03-17T16:47:00Z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0x010100CEF48F88D008DD40BA003FF83EB19B0B</vt:lpwstr>
  </property>
</Properties>
</file>